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63F79" w:rsidR="00263F79" w:rsidP="00263F79" w:rsidRDefault="00263F79" w14:paraId="4F7C0F8F" w14:textId="19C0D92C">
      <w:pPr>
        <w:jc w:val="center"/>
        <w:rPr>
          <w:rFonts w:ascii="Cooper Black" w:hAnsi="Cooper Black"/>
          <w:sz w:val="36"/>
          <w:szCs w:val="36"/>
        </w:rPr>
      </w:pPr>
      <w:r w:rsidRPr="00263F79">
        <w:rPr>
          <w:rFonts w:ascii="Cooper Black" w:hAnsi="Cooper Black"/>
          <w:sz w:val="36"/>
          <w:szCs w:val="36"/>
        </w:rPr>
        <w:t>QUELQUES ELEMENTS DE CORRECTION</w:t>
      </w:r>
    </w:p>
    <w:tbl>
      <w:tblPr>
        <w:tblStyle w:val="Grilledutableau"/>
        <w:tblW w:w="10632" w:type="dxa"/>
        <w:tblInd w:w="-856" w:type="dxa"/>
        <w:tblLook w:val="04A0" w:firstRow="1" w:lastRow="0" w:firstColumn="1" w:lastColumn="0" w:noHBand="0" w:noVBand="1"/>
      </w:tblPr>
      <w:tblGrid>
        <w:gridCol w:w="10632"/>
      </w:tblGrid>
      <w:tr w:rsidR="003D46C8" w:rsidTr="14861E3E" w14:paraId="715A06BC" w14:textId="77777777">
        <w:tc>
          <w:tcPr>
            <w:tcW w:w="10632" w:type="dxa"/>
            <w:tcMar/>
          </w:tcPr>
          <w:p w:rsidRPr="00A60099" w:rsidR="000D6C82" w:rsidP="000D6C82" w:rsidRDefault="000302AD" w14:paraId="4E0D5A9D" w14:textId="42B044B5">
            <w:pPr>
              <w:pStyle w:val="Paragraphedeliste"/>
              <w:numPr>
                <w:ilvl w:val="0"/>
                <w:numId w:val="2"/>
              </w:numPr>
              <w:rPr>
                <w:b/>
                <w:bCs/>
                <w:color w:val="FF0000"/>
              </w:rPr>
            </w:pPr>
            <w:r w:rsidRPr="00A60099">
              <w:rPr>
                <w:b/>
                <w:bCs/>
                <w:color w:val="FF0000"/>
              </w:rPr>
              <w:t>Des ressources indispensables au cœur de nombreuses tensions.</w:t>
            </w:r>
          </w:p>
        </w:tc>
      </w:tr>
      <w:tr w:rsidR="000D6C82" w:rsidTr="14861E3E" w14:paraId="275D810F" w14:textId="77777777">
        <w:tc>
          <w:tcPr>
            <w:tcW w:w="10632" w:type="dxa"/>
            <w:tcMar/>
          </w:tcPr>
          <w:p w:rsidRPr="00A60099" w:rsidR="000D6C82" w:rsidP="000D6C82" w:rsidRDefault="000D6C82" w14:paraId="2312E810" w14:textId="28FD000A">
            <w:pPr>
              <w:pStyle w:val="Paragraphedeliste"/>
              <w:numPr>
                <w:ilvl w:val="1"/>
                <w:numId w:val="2"/>
              </w:numPr>
              <w:rPr>
                <w:b/>
                <w:bCs/>
                <w:color w:val="00B050"/>
              </w:rPr>
            </w:pPr>
            <w:r w:rsidRPr="00A60099">
              <w:rPr>
                <w:b/>
                <w:bCs/>
                <w:color w:val="00B050"/>
              </w:rPr>
              <w:t xml:space="preserve">Une ressource </w:t>
            </w:r>
            <w:r w:rsidRPr="00A60099" w:rsidR="001B3F35">
              <w:rPr>
                <w:b/>
                <w:bCs/>
                <w:color w:val="00B050"/>
              </w:rPr>
              <w:t>abondante et renouvelable</w:t>
            </w:r>
          </w:p>
        </w:tc>
      </w:tr>
      <w:tr w:rsidR="001B3F35" w:rsidTr="14861E3E" w14:paraId="049F1E73" w14:textId="77777777">
        <w:tc>
          <w:tcPr>
            <w:tcW w:w="10632" w:type="dxa"/>
            <w:tcMar/>
          </w:tcPr>
          <w:p w:rsidRPr="00A60099" w:rsidR="001B3F35" w:rsidP="001B3F35" w:rsidRDefault="001B3F35" w14:paraId="03EED9A6" w14:textId="080D468E">
            <w:pPr>
              <w:rPr>
                <w:b/>
                <w:bCs/>
              </w:rPr>
            </w:pPr>
            <w:r w:rsidRPr="00A60099">
              <w:rPr>
                <w:b/>
                <w:bCs/>
              </w:rPr>
              <w:t xml:space="preserve">Question 1 : Sous quelle forme </w:t>
            </w:r>
            <w:r w:rsidRPr="00A60099" w:rsidR="00AC1BE3">
              <w:rPr>
                <w:b/>
                <w:bCs/>
              </w:rPr>
              <w:t>l’eau sur terre est disponible</w:t>
            </w:r>
            <w:r w:rsidRPr="00A60099">
              <w:rPr>
                <w:b/>
                <w:bCs/>
              </w:rPr>
              <w:t> ?</w:t>
            </w:r>
            <w:r w:rsidRPr="00A60099" w:rsidR="00AD74F8">
              <w:rPr>
                <w:b/>
                <w:bCs/>
              </w:rPr>
              <w:t xml:space="preserve"> Pourquoi cette ressource est à priori suffisante ?</w:t>
            </w:r>
          </w:p>
          <w:p w:rsidRPr="00A60099" w:rsidR="0054661F" w:rsidP="0054661F" w:rsidRDefault="0054661F" w14:paraId="218D3386" w14:textId="09F5DBF8">
            <w:pPr>
              <w:jc w:val="both"/>
            </w:pPr>
            <w:r w:rsidRPr="00A60099">
              <w:t xml:space="preserve">L’eau est disponible sous différentes formes. 97% de l’eau est salée (liquide océan, mer/ Solide : banquise). 3% de l’eau est douce </w:t>
            </w:r>
            <w:r w:rsidR="008A484F">
              <w:t xml:space="preserve">mais </w:t>
            </w:r>
            <w:r w:rsidRPr="00A60099">
              <w:t>essentiellement solide</w:t>
            </w:r>
            <w:r w:rsidR="008A484F">
              <w:t xml:space="preserve"> (glaciers)</w:t>
            </w:r>
            <w:r w:rsidRPr="00A60099">
              <w:t xml:space="preserve">. Seulement 0,7% de la ressource en eau est douce et liquide donc directement accessible. Toutefois elle est suffisante. </w:t>
            </w:r>
            <w:r w:rsidR="00A0490A">
              <w:t xml:space="preserve">Théoriquement il y a </w:t>
            </w:r>
            <w:r w:rsidRPr="00A60099">
              <w:t xml:space="preserve">15000l/hab/an </w:t>
            </w:r>
            <w:r w:rsidR="00A0490A">
              <w:t xml:space="preserve">en eau de </w:t>
            </w:r>
            <w:r w:rsidRPr="00A60099">
              <w:t xml:space="preserve">disponible. L’homme n’en utilise que 9% de </w:t>
            </w:r>
            <w:r w:rsidR="008A484F">
              <w:t xml:space="preserve">cette </w:t>
            </w:r>
            <w:r w:rsidRPr="00A60099">
              <w:t xml:space="preserve">eau </w:t>
            </w:r>
            <w:r w:rsidRPr="00A60099" w:rsidR="00A60099">
              <w:t>renouvelable.</w:t>
            </w:r>
            <w:r w:rsidRPr="00A60099">
              <w:t xml:space="preserve">  </w:t>
            </w:r>
          </w:p>
          <w:p w:rsidRPr="00A60099" w:rsidR="001B3F35" w:rsidP="001B3F35" w:rsidRDefault="001B3F35" w14:paraId="0313B709" w14:textId="77777777">
            <w:pPr>
              <w:rPr>
                <w:b/>
                <w:bCs/>
                <w:color w:val="4472C4" w:themeColor="accent1"/>
              </w:rPr>
            </w:pPr>
            <w:r w:rsidRPr="00A60099">
              <w:rPr>
                <w:b/>
                <w:bCs/>
              </w:rPr>
              <w:t>Question 2 : l’eau une ressource renouvelable. Qu’</w:t>
            </w:r>
            <w:r w:rsidRPr="00A60099" w:rsidR="007816A2">
              <w:rPr>
                <w:b/>
                <w:bCs/>
              </w:rPr>
              <w:t>est-ce</w:t>
            </w:r>
            <w:r w:rsidRPr="00A60099">
              <w:rPr>
                <w:b/>
                <w:bCs/>
              </w:rPr>
              <w:t xml:space="preserve"> que le cycle de l’eau ? </w:t>
            </w:r>
            <w:r w:rsidRPr="00A60099" w:rsidR="00AD74F8">
              <w:rPr>
                <w:b/>
                <w:bCs/>
                <w:color w:val="4472C4" w:themeColor="accent1"/>
                <w:highlight w:val="yellow"/>
              </w:rPr>
              <w:t>vidéo</w:t>
            </w:r>
          </w:p>
          <w:p w:rsidRPr="00A60099" w:rsidR="0054661F" w:rsidP="0054661F" w:rsidRDefault="0054661F" w14:paraId="12669642" w14:textId="4F716F8A">
            <w:pPr>
              <w:jc w:val="center"/>
              <w:rPr>
                <w:b/>
                <w:bCs/>
              </w:rPr>
            </w:pPr>
            <w:r w:rsidR="0054661F">
              <w:drawing>
                <wp:inline wp14:editId="6698CB85" wp14:anchorId="2314B7EC">
                  <wp:extent cx="2374900" cy="1676985"/>
                  <wp:effectExtent l="0" t="0" r="6350" b="0"/>
                  <wp:docPr id="5" name="Image 5" descr="Le cycle de l'eau : le voyage de l'eau à travers la Terre | Centre  d'information sur l'eau" title=""/>
                  <wp:cNvGraphicFramePr>
                    <a:graphicFrameLocks noChangeAspect="1"/>
                  </wp:cNvGraphicFramePr>
                  <a:graphic>
                    <a:graphicData uri="http://schemas.openxmlformats.org/drawingml/2006/picture">
                      <pic:pic>
                        <pic:nvPicPr>
                          <pic:cNvPr id="0" name="Image 5"/>
                          <pic:cNvPicPr/>
                        </pic:nvPicPr>
                        <pic:blipFill>
                          <a:blip r:embed="R979644ac963043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74900" cy="1676985"/>
                          </a:xfrm>
                          <a:prstGeom prst="rect">
                            <a:avLst/>
                          </a:prstGeom>
                        </pic:spPr>
                      </pic:pic>
                    </a:graphicData>
                  </a:graphic>
                </wp:inline>
              </w:drawing>
            </w:r>
          </w:p>
        </w:tc>
      </w:tr>
      <w:tr w:rsidR="001B3F35" w:rsidTr="14861E3E" w14:paraId="52C1849B" w14:textId="77777777">
        <w:tc>
          <w:tcPr>
            <w:tcW w:w="10632" w:type="dxa"/>
            <w:tcMar/>
          </w:tcPr>
          <w:p w:rsidRPr="00A60099" w:rsidR="001B3F35" w:rsidP="000D6C82" w:rsidRDefault="001B3F35" w14:paraId="015C7357" w14:textId="154235A5">
            <w:pPr>
              <w:pStyle w:val="Paragraphedeliste"/>
              <w:numPr>
                <w:ilvl w:val="1"/>
                <w:numId w:val="2"/>
              </w:numPr>
              <w:rPr>
                <w:b/>
                <w:bCs/>
                <w:color w:val="00B050"/>
              </w:rPr>
            </w:pPr>
            <w:r w:rsidRPr="00A60099">
              <w:rPr>
                <w:b/>
                <w:bCs/>
                <w:color w:val="00B050"/>
              </w:rPr>
              <w:t>Une ressource indispensable à de nombreuses activités et dont l’utilisation est croissante</w:t>
            </w:r>
          </w:p>
        </w:tc>
      </w:tr>
      <w:tr w:rsidR="004E3931" w:rsidTr="14861E3E" w14:paraId="31984A74" w14:textId="77777777">
        <w:tc>
          <w:tcPr>
            <w:tcW w:w="10632" w:type="dxa"/>
            <w:tcMar/>
          </w:tcPr>
          <w:p w:rsidRPr="00A60099" w:rsidR="004E3931" w:rsidP="004E3931" w:rsidRDefault="004E3931" w14:paraId="5533A6A6" w14:textId="03ED46C8">
            <w:pPr>
              <w:rPr>
                <w:b/>
                <w:bCs/>
              </w:rPr>
            </w:pPr>
            <w:r w:rsidRPr="00A60099">
              <w:rPr>
                <w:b/>
                <w:bCs/>
              </w:rPr>
              <w:t>Question 1</w:t>
            </w:r>
            <w:r w:rsidRPr="00A60099" w:rsidR="00397C70">
              <w:rPr>
                <w:b/>
                <w:bCs/>
              </w:rPr>
              <w:t> :</w:t>
            </w:r>
            <w:r w:rsidRPr="00A60099" w:rsidR="0012609D">
              <w:rPr>
                <w:b/>
                <w:bCs/>
              </w:rPr>
              <w:t xml:space="preserve"> Montrez que la consommation en eau </w:t>
            </w:r>
            <w:r w:rsidRPr="00A60099" w:rsidR="00103492">
              <w:rPr>
                <w:b/>
                <w:bCs/>
              </w:rPr>
              <w:t>augmente</w:t>
            </w:r>
            <w:r w:rsidRPr="00A60099" w:rsidR="00397C70">
              <w:rPr>
                <w:b/>
                <w:bCs/>
              </w:rPr>
              <w:t>. Pourquoi ?</w:t>
            </w:r>
            <w:r w:rsidRPr="00A60099" w:rsidR="002F5F21">
              <w:rPr>
                <w:b/>
                <w:bCs/>
              </w:rPr>
              <w:t xml:space="preserve"> </w:t>
            </w:r>
          </w:p>
          <w:p w:rsidRPr="00A60099" w:rsidR="00F94A63" w:rsidP="004E3931" w:rsidRDefault="00F94A63" w14:paraId="5DC6833C" w14:textId="45D6735F">
            <w:pPr>
              <w:pBdr>
                <w:bottom w:val="single" w:color="auto" w:sz="6" w:space="1"/>
                <w:between w:val="single" w:color="auto" w:sz="6" w:space="1"/>
              </w:pBdr>
            </w:pPr>
            <w:r w:rsidRPr="00A60099">
              <w:t>Les prélèvements en eau ont été multipliés par 2 depuis 1960 passant de 2000km3 en 1960 à 4000km3</w:t>
            </w:r>
            <w:r w:rsidR="008A484F">
              <w:t xml:space="preserve"> aujourd’hui</w:t>
            </w:r>
            <w:r w:rsidRPr="00A60099">
              <w:t>. Cela s’explique par :</w:t>
            </w:r>
          </w:p>
          <w:p w:rsidRPr="00A60099" w:rsidR="00F94A63" w:rsidP="00F94A63" w:rsidRDefault="00F94A63" w14:paraId="60481860" w14:textId="594F99BB">
            <w:pPr>
              <w:pStyle w:val="Paragraphedeliste"/>
              <w:numPr>
                <w:ilvl w:val="0"/>
                <w:numId w:val="4"/>
              </w:numPr>
              <w:pBdr>
                <w:bottom w:val="single" w:color="auto" w:sz="6" w:space="1"/>
                <w:between w:val="single" w:color="auto" w:sz="6" w:space="1"/>
              </w:pBdr>
            </w:pPr>
            <w:r w:rsidRPr="00A60099">
              <w:t>L’augmentation de la population mondiale : 7</w:t>
            </w:r>
            <w:r w:rsidR="001F10C9">
              <w:t xml:space="preserve"> </w:t>
            </w:r>
            <w:r w:rsidRPr="00A60099">
              <w:t>milliards en 2010</w:t>
            </w:r>
            <w:r w:rsidR="001F10C9">
              <w:t xml:space="preserve"> pas loin de 8 milliards à la fin de l’année 2020.</w:t>
            </w:r>
          </w:p>
          <w:p w:rsidRPr="00A60099" w:rsidR="00F94A63" w:rsidP="00F94A63" w:rsidRDefault="00F94A63" w14:paraId="4CE7CDFB" w14:textId="7BB6EEE9">
            <w:pPr>
              <w:pStyle w:val="Paragraphedeliste"/>
              <w:numPr>
                <w:ilvl w:val="0"/>
                <w:numId w:val="4"/>
              </w:numPr>
              <w:pBdr>
                <w:bottom w:val="single" w:color="auto" w:sz="6" w:space="1"/>
                <w:between w:val="single" w:color="auto" w:sz="6" w:space="1"/>
              </w:pBdr>
            </w:pPr>
            <w:r w:rsidRPr="00A60099">
              <w:t>La hausse du niveau de vie des population</w:t>
            </w:r>
            <w:r w:rsidRPr="00A60099" w:rsidR="00A5511D">
              <w:t>s</w:t>
            </w:r>
            <w:r w:rsidRPr="00A60099">
              <w:t>.</w:t>
            </w:r>
          </w:p>
          <w:p w:rsidRPr="00A60099" w:rsidR="00F94A63" w:rsidP="00F94A63" w:rsidRDefault="00397C70" w14:paraId="3EE1AAAD" w14:textId="34CF5DD3">
            <w:pPr>
              <w:pBdr>
                <w:bottom w:val="single" w:color="auto" w:sz="6" w:space="1"/>
                <w:between w:val="single" w:color="auto" w:sz="6" w:space="1"/>
              </w:pBdr>
              <w:rPr>
                <w:b/>
                <w:bCs/>
                <w:color w:val="4472C4" w:themeColor="accent1"/>
              </w:rPr>
            </w:pPr>
            <w:r w:rsidRPr="00A60099">
              <w:rPr>
                <w:b/>
                <w:bCs/>
              </w:rPr>
              <w:t xml:space="preserve">Question </w:t>
            </w:r>
            <w:r w:rsidRPr="00A60099" w:rsidR="00103492">
              <w:rPr>
                <w:b/>
                <w:bCs/>
              </w:rPr>
              <w:t>2</w:t>
            </w:r>
            <w:r w:rsidRPr="00A60099">
              <w:rPr>
                <w:b/>
                <w:bCs/>
              </w:rPr>
              <w:t> : quelles activités utilisent le plus d’eau ? Donnez quelques exemples d’usages de la ressource en eau.</w:t>
            </w:r>
          </w:p>
          <w:p w:rsidR="001F10C9" w:rsidP="00F94A63" w:rsidRDefault="00F94A63" w14:paraId="7F932826" w14:textId="77777777">
            <w:pPr>
              <w:pBdr>
                <w:bottom w:val="single" w:color="auto" w:sz="6" w:space="1"/>
                <w:between w:val="single" w:color="auto" w:sz="6" w:space="1"/>
              </w:pBdr>
            </w:pPr>
            <w:r w:rsidRPr="00A60099">
              <w:t>Le premier secteur consommateur d’eau est l’agriculture. En effet l’irrigation favorise la croissance des plantes. 20% des surfaces cultivées sont irriguées et elles représentent 40% de la production agricole.</w:t>
            </w:r>
          </w:p>
          <w:p w:rsidR="001F10C9" w:rsidP="00F94A63" w:rsidRDefault="007A0234" w14:paraId="5FBD803B" w14:textId="5DE5F0B1">
            <w:pPr>
              <w:pBdr>
                <w:bottom w:val="single" w:color="auto" w:sz="6" w:space="1"/>
                <w:between w:val="single" w:color="auto" w:sz="6" w:space="1"/>
              </w:pBdr>
            </w:pPr>
            <w:r w:rsidRPr="00A60099">
              <w:t xml:space="preserve">20% </w:t>
            </w:r>
            <w:r w:rsidR="001F10C9">
              <w:t xml:space="preserve">de l’eau est destinée à </w:t>
            </w:r>
            <w:r w:rsidRPr="00A60099">
              <w:t xml:space="preserve">l’industrie. </w:t>
            </w:r>
          </w:p>
          <w:p w:rsidRPr="001F10C9" w:rsidR="00F94A63" w:rsidP="00F94A63" w:rsidRDefault="007A0234" w14:paraId="6C847C0F" w14:textId="4B78435F">
            <w:pPr>
              <w:pBdr>
                <w:bottom w:val="single" w:color="auto" w:sz="6" w:space="1"/>
                <w:between w:val="single" w:color="auto" w:sz="6" w:space="1"/>
              </w:pBdr>
            </w:pPr>
            <w:r w:rsidRPr="00A60099">
              <w:t>10% pour l’usage domestique. Dans ces usages domestiques seulement 1% servent à la consommation destinée à la boisson.</w:t>
            </w:r>
          </w:p>
        </w:tc>
      </w:tr>
      <w:tr w:rsidR="000D6C82" w:rsidTr="14861E3E" w14:paraId="2EF3ECCC" w14:textId="77777777">
        <w:tc>
          <w:tcPr>
            <w:tcW w:w="10632" w:type="dxa"/>
            <w:tcMar/>
          </w:tcPr>
          <w:p w:rsidRPr="00A60099" w:rsidR="000D6C82" w:rsidP="000D6C82" w:rsidRDefault="000D6C82" w14:paraId="27136AC6" w14:textId="12EF5092">
            <w:pPr>
              <w:pStyle w:val="Paragraphedeliste"/>
              <w:numPr>
                <w:ilvl w:val="1"/>
                <w:numId w:val="2"/>
              </w:numPr>
              <w:rPr>
                <w:b/>
                <w:bCs/>
                <w:color w:val="00B050"/>
                <w:u w:val="single"/>
              </w:rPr>
            </w:pPr>
            <w:r w:rsidRPr="00A60099">
              <w:rPr>
                <w:b/>
                <w:bCs/>
                <w:color w:val="00B050"/>
                <w:u w:val="single"/>
              </w:rPr>
              <w:t>Une ressource au cœur de conflits</w:t>
            </w:r>
          </w:p>
        </w:tc>
      </w:tr>
      <w:tr w:rsidR="004E3931" w:rsidTr="14861E3E" w14:paraId="22014F6E" w14:textId="77777777">
        <w:trPr>
          <w:trHeight w:val="2446"/>
        </w:trPr>
        <w:tc>
          <w:tcPr>
            <w:tcW w:w="10632" w:type="dxa"/>
            <w:tcMar/>
          </w:tcPr>
          <w:p w:rsidRPr="00A60099" w:rsidR="004E3931" w:rsidP="004E3931" w:rsidRDefault="004E3931" w14:paraId="532A5020" w14:textId="6BCB6641">
            <w:pPr>
              <w:rPr>
                <w:b/>
                <w:bCs/>
              </w:rPr>
            </w:pPr>
            <w:r w:rsidRPr="00A60099">
              <w:rPr>
                <w:b/>
                <w:bCs/>
              </w:rPr>
              <w:t>Question 1</w:t>
            </w:r>
            <w:r w:rsidRPr="00A60099" w:rsidR="008C3562">
              <w:rPr>
                <w:b/>
                <w:bCs/>
              </w:rPr>
              <w:t xml:space="preserve"> : </w:t>
            </w:r>
            <w:r w:rsidRPr="00A60099" w:rsidR="001B3F35">
              <w:rPr>
                <w:b/>
                <w:bCs/>
              </w:rPr>
              <w:t>Montrez que l’eau peut-être à l’origine de conflits entre pays.</w:t>
            </w:r>
            <w:r w:rsidRPr="00A60099" w:rsidR="007E5A68">
              <w:rPr>
                <w:b/>
                <w:bCs/>
              </w:rPr>
              <w:t xml:space="preserve"> </w:t>
            </w:r>
            <w:r w:rsidRPr="00A60099" w:rsidR="00B771D4">
              <w:rPr>
                <w:b/>
                <w:bCs/>
              </w:rPr>
              <w:t xml:space="preserve">Développez un exemple de tensions de votre choix sous la forme d’un texte ou d’un schéma </w:t>
            </w:r>
          </w:p>
          <w:p w:rsidRPr="00A60099" w:rsidR="002B5EF7" w:rsidP="001F10C9" w:rsidRDefault="007A0234" w14:paraId="3CD5823A" w14:textId="585FEDEE">
            <w:pPr>
              <w:jc w:val="both"/>
            </w:pPr>
            <w:r w:rsidRPr="00A60099">
              <w:t>Par exemple tensions entre l’ETHIOPIE et l’Egypte. Dans son projet Renaissance l’Ethiopie a fait construire un barrage sur le Nil.</w:t>
            </w:r>
            <w:r w:rsidRPr="00A60099" w:rsidR="00425425">
              <w:t xml:space="preserve"> Projet indispensable pour l’irrigation de ses terres agricoles</w:t>
            </w:r>
            <w:r w:rsidR="001F10C9">
              <w:t xml:space="preserve"> et le développement de sa population</w:t>
            </w:r>
            <w:r w:rsidRPr="00A60099" w:rsidR="00425425">
              <w:t>. L’Egypte qui est dépendante à 98% des eaux du Nil craint de voir le débit se réduire et de manquer d’eau.</w:t>
            </w:r>
            <w:r w:rsidRPr="00A60099">
              <w:t xml:space="preserve"> Cela rend dépendant les pays en aval pour le débit en eau. On retrouve des problématiques équivalentes au proche et moyen orient sur les fleuves Tigre et Euphrate </w:t>
            </w:r>
            <w:r w:rsidR="0038386F">
              <w:t xml:space="preserve">où </w:t>
            </w:r>
            <w:r w:rsidRPr="00A60099">
              <w:t>la Syrie et l’Irak sont dépendants de l’approvisionnement en eau venant de Tur</w:t>
            </w:r>
            <w:r w:rsidRPr="00A60099" w:rsidR="00425425">
              <w:t>quie</w:t>
            </w:r>
            <w:r w:rsidR="008A484F">
              <w:t>. Entre la Chine qui contrôle le plateau de l’Himalaya et la plupart des pays qui se trouvent en aval de celui-ci.</w:t>
            </w:r>
          </w:p>
          <w:p w:rsidR="007335FF" w:rsidP="007335FF" w:rsidRDefault="004E3931" w14:paraId="2E67ABAC" w14:textId="77777777">
            <w:pPr>
              <w:pBdr>
                <w:bottom w:val="single" w:color="auto" w:sz="6" w:space="1"/>
                <w:between w:val="single" w:color="auto" w:sz="6" w:space="1"/>
              </w:pBdr>
              <w:rPr>
                <w:b/>
                <w:bCs/>
              </w:rPr>
            </w:pPr>
            <w:r w:rsidRPr="00A60099">
              <w:rPr>
                <w:b/>
                <w:bCs/>
              </w:rPr>
              <w:t>Question 2</w:t>
            </w:r>
            <w:r w:rsidRPr="00A60099" w:rsidR="001B3F35">
              <w:rPr>
                <w:b/>
                <w:bCs/>
              </w:rPr>
              <w:t> : Montrez que la ressource en eau peut être à l’origine de tensions entre usagers.</w:t>
            </w:r>
          </w:p>
          <w:p w:rsidRPr="007335FF" w:rsidR="001B3F35" w:rsidP="007335FF" w:rsidRDefault="00425425" w14:paraId="38800309" w14:textId="5DE832C6">
            <w:pPr>
              <w:pBdr>
                <w:bottom w:val="single" w:color="auto" w:sz="6" w:space="1"/>
                <w:between w:val="single" w:color="auto" w:sz="6" w:space="1"/>
              </w:pBdr>
              <w:rPr>
                <w:b/>
                <w:bCs/>
              </w:rPr>
            </w:pPr>
            <w:r w:rsidRPr="00A60099">
              <w:t>Les conflits se font également entre acteurs</w:t>
            </w:r>
            <w:r w:rsidRPr="00A60099" w:rsidR="00E13E4C">
              <w:t xml:space="preserve"> locaux. Par exemple les aménagements </w:t>
            </w:r>
            <w:r w:rsidR="007335FF">
              <w:t xml:space="preserve">d’irrigation </w:t>
            </w:r>
            <w:r w:rsidRPr="00A60099" w:rsidR="00E13E4C">
              <w:t xml:space="preserve">des agriculteurs en Deux Sèvres sont accusés </w:t>
            </w:r>
            <w:r w:rsidRPr="00A60099" w:rsidR="0034792E">
              <w:t>par les écologistes de dégrader la ressource</w:t>
            </w:r>
            <w:r w:rsidRPr="00A60099" w:rsidR="00023656">
              <w:t xml:space="preserve"> (par des pollutions)</w:t>
            </w:r>
            <w:r w:rsidRPr="00A60099" w:rsidR="0034792E">
              <w:t xml:space="preserve"> et de participer à sa raréfaction</w:t>
            </w:r>
            <w:r w:rsidRPr="00A60099" w:rsidR="0022688F">
              <w:t>.</w:t>
            </w:r>
          </w:p>
        </w:tc>
      </w:tr>
      <w:tr w:rsidR="000302AD" w:rsidTr="14861E3E" w14:paraId="5BEDDF36" w14:textId="77777777">
        <w:tc>
          <w:tcPr>
            <w:tcW w:w="10632" w:type="dxa"/>
            <w:tcMar/>
          </w:tcPr>
          <w:p w:rsidRPr="00A60099" w:rsidR="000302AD" w:rsidP="003D46C8" w:rsidRDefault="000D6C82" w14:paraId="6686C985" w14:textId="492145CC">
            <w:pPr>
              <w:pStyle w:val="Paragraphedeliste"/>
              <w:numPr>
                <w:ilvl w:val="0"/>
                <w:numId w:val="2"/>
              </w:numPr>
              <w:rPr>
                <w:b/>
                <w:bCs/>
              </w:rPr>
            </w:pPr>
            <w:r w:rsidRPr="00A60099">
              <w:rPr>
                <w:b/>
                <w:bCs/>
                <w:color w:val="FF0000"/>
              </w:rPr>
              <w:t>Une ressource inégalement répartie et accessible.</w:t>
            </w:r>
          </w:p>
        </w:tc>
      </w:tr>
      <w:tr w:rsidR="004E3931" w:rsidTr="14861E3E" w14:paraId="10177918" w14:textId="77777777">
        <w:tc>
          <w:tcPr>
            <w:tcW w:w="10632" w:type="dxa"/>
            <w:tcMar/>
          </w:tcPr>
          <w:p w:rsidRPr="00A60099" w:rsidR="00325E9E" w:rsidP="00325E9E" w:rsidRDefault="00325E9E" w14:paraId="01EA2EF1" w14:textId="0B48855C">
            <w:pPr>
              <w:pStyle w:val="Paragraphedeliste"/>
              <w:numPr>
                <w:ilvl w:val="1"/>
                <w:numId w:val="2"/>
              </w:numPr>
              <w:rPr>
                <w:b/>
                <w:bCs/>
              </w:rPr>
            </w:pPr>
            <w:r w:rsidRPr="00A60099">
              <w:rPr>
                <w:b/>
                <w:bCs/>
                <w:color w:val="00B050"/>
              </w:rPr>
              <w:t>Une inégale consommation en fonction des pays.</w:t>
            </w:r>
          </w:p>
        </w:tc>
      </w:tr>
      <w:tr w:rsidR="004F0C4D" w:rsidTr="14861E3E" w14:paraId="40909837" w14:textId="77777777">
        <w:tc>
          <w:tcPr>
            <w:tcW w:w="10632" w:type="dxa"/>
            <w:tcMar/>
          </w:tcPr>
          <w:p w:rsidRPr="00A60099" w:rsidR="004F0C4D" w:rsidP="004F0C4D" w:rsidRDefault="00DC127C" w14:paraId="34406564" w14:textId="794F68B2">
            <w:pPr>
              <w:rPr>
                <w:b/>
                <w:bCs/>
                <w:color w:val="4472C4" w:themeColor="accent1"/>
              </w:rPr>
            </w:pPr>
            <w:r w:rsidRPr="00A60099">
              <w:rPr>
                <w:b/>
                <w:bCs/>
              </w:rPr>
              <w:t xml:space="preserve">Question 1 : </w:t>
            </w:r>
            <w:r w:rsidRPr="00A60099" w:rsidR="001D5D06">
              <w:rPr>
                <w:b/>
                <w:bCs/>
              </w:rPr>
              <w:t>Montrez que la consommation en eau est inégal</w:t>
            </w:r>
            <w:r w:rsidRPr="00A60099">
              <w:rPr>
                <w:b/>
                <w:bCs/>
              </w:rPr>
              <w:t>e</w:t>
            </w:r>
            <w:r w:rsidRPr="00A60099" w:rsidR="00125B24">
              <w:rPr>
                <w:b/>
                <w:bCs/>
              </w:rPr>
              <w:t xml:space="preserve"> en fonction des pays </w:t>
            </w:r>
            <w:r w:rsidRPr="00A60099">
              <w:rPr>
                <w:b/>
                <w:bCs/>
              </w:rPr>
              <w:t>?</w:t>
            </w:r>
            <w:r w:rsidRPr="00A60099" w:rsidR="00D16F1B">
              <w:rPr>
                <w:b/>
                <w:bCs/>
              </w:rPr>
              <w:t xml:space="preserve"> </w:t>
            </w:r>
          </w:p>
          <w:p w:rsidRPr="00A60099" w:rsidR="006F2FE1" w:rsidP="004F0C4D" w:rsidRDefault="006F2FE1" w14:paraId="2D5E2067" w14:textId="1E79BF61">
            <w:pPr>
              <w:pBdr>
                <w:bottom w:val="single" w:color="auto" w:sz="6" w:space="1"/>
                <w:between w:val="single" w:color="auto" w:sz="6" w:space="1"/>
              </w:pBdr>
            </w:pPr>
            <w:r w:rsidRPr="00A60099">
              <w:t>La consommation en eau d’un américain du nord est de 600L par jour contre 10l/jr en Afrique subsaharienne. En France elle est en moyenne de 137l/jr</w:t>
            </w:r>
          </w:p>
          <w:p w:rsidRPr="00A60099" w:rsidR="00DC127C" w:rsidP="004F0C4D" w:rsidRDefault="00DC127C" w14:paraId="4A25ADD3" w14:textId="7670795C">
            <w:pPr>
              <w:pBdr>
                <w:bottom w:val="single" w:color="auto" w:sz="6" w:space="1"/>
                <w:between w:val="single" w:color="auto" w:sz="6" w:space="1"/>
              </w:pBdr>
              <w:rPr>
                <w:b/>
                <w:bCs/>
              </w:rPr>
            </w:pPr>
            <w:r w:rsidRPr="00A60099">
              <w:rPr>
                <w:b/>
                <w:bCs/>
              </w:rPr>
              <w:t>Question 2 : Comment expliquer les inégalités de consommation entre les pays du monde ?</w:t>
            </w:r>
            <w:r w:rsidRPr="00A60099" w:rsidR="00125B24">
              <w:rPr>
                <w:b/>
                <w:bCs/>
              </w:rPr>
              <w:t xml:space="preserve"> </w:t>
            </w:r>
          </w:p>
          <w:p w:rsidR="0035781D" w:rsidP="004F0C4D" w:rsidRDefault="006F2FE1" w14:paraId="00BA44FC" w14:textId="77777777">
            <w:r w:rsidRPr="00A60099">
              <w:t xml:space="preserve">L’inégale consommation s’explique par l’inégal développement </w:t>
            </w:r>
            <w:r w:rsidR="0035781D">
              <w:t xml:space="preserve">et </w:t>
            </w:r>
            <w:r w:rsidRPr="00A60099">
              <w:t>le haut niveau de vie des populations</w:t>
            </w:r>
            <w:r w:rsidR="0035781D">
              <w:t>. L’économie est plus développée, la société plus industrialisée, l’agriculture plus irriguée, les populations disposent d’un accès à un service d’eau courante, ils possèdent des installations sanitaires, de loisirs fortement consommatrices en eau</w:t>
            </w:r>
          </w:p>
          <w:p w:rsidRPr="00A60099" w:rsidR="00681335" w:rsidP="004F0C4D" w:rsidRDefault="00681335" w14:paraId="6ED6C6AC" w14:textId="3EE560AB"/>
        </w:tc>
      </w:tr>
      <w:tr w:rsidR="004E3931" w:rsidTr="14861E3E" w14:paraId="44E58978" w14:textId="77777777">
        <w:tc>
          <w:tcPr>
            <w:tcW w:w="10632" w:type="dxa"/>
            <w:tcMar/>
          </w:tcPr>
          <w:p w:rsidRPr="00A60099" w:rsidR="004E3931" w:rsidP="004E3931" w:rsidRDefault="00325E9E" w14:paraId="190DE3B6" w14:textId="60D2F9E3">
            <w:pPr>
              <w:pStyle w:val="Paragraphedeliste"/>
              <w:numPr>
                <w:ilvl w:val="1"/>
                <w:numId w:val="2"/>
              </w:numPr>
              <w:rPr>
                <w:b/>
                <w:bCs/>
                <w:u w:val="single"/>
              </w:rPr>
            </w:pPr>
            <w:r w:rsidRPr="00A60099">
              <w:rPr>
                <w:b/>
                <w:bCs/>
                <w:color w:val="00B050"/>
                <w:u w:val="single"/>
              </w:rPr>
              <w:lastRenderedPageBreak/>
              <w:t>Une eau inégalement répartie</w:t>
            </w:r>
            <w:r w:rsidRPr="00A60099" w:rsidR="009B1381">
              <w:rPr>
                <w:b/>
                <w:bCs/>
                <w:color w:val="00B050"/>
                <w:u w:val="single"/>
              </w:rPr>
              <w:t>.</w:t>
            </w:r>
          </w:p>
        </w:tc>
      </w:tr>
      <w:tr w:rsidR="00A55847" w:rsidTr="14861E3E" w14:paraId="41FD14E5" w14:textId="77777777">
        <w:tc>
          <w:tcPr>
            <w:tcW w:w="10632" w:type="dxa"/>
            <w:tcMar/>
          </w:tcPr>
          <w:p w:rsidRPr="00A60099" w:rsidR="00A55847" w:rsidP="002C1C97" w:rsidRDefault="002C1C97" w14:paraId="7933FC8A" w14:textId="72A01563">
            <w:pPr>
              <w:rPr>
                <w:b/>
                <w:bCs/>
              </w:rPr>
            </w:pPr>
            <w:r w:rsidRPr="00A60099">
              <w:rPr>
                <w:b/>
                <w:bCs/>
              </w:rPr>
              <w:t>Qu’est ce que le stress hydrique ?</w:t>
            </w:r>
          </w:p>
          <w:p w:rsidRPr="00A60099" w:rsidR="00181388" w:rsidP="002C1C97" w:rsidRDefault="006F2FE1" w14:paraId="25E694F4" w14:textId="57A4D490">
            <w:pPr>
              <w:pBdr>
                <w:bottom w:val="single" w:color="auto" w:sz="6" w:space="1"/>
                <w:between w:val="single" w:color="auto" w:sz="6" w:space="1"/>
              </w:pBdr>
            </w:pPr>
            <w:r w:rsidRPr="00A60099">
              <w:t>Le stress hydrique désigne une situation où la population ne dispose pas d’une disponibilité en eau suffisante pour assurer ses besoins.</w:t>
            </w:r>
          </w:p>
          <w:p w:rsidRPr="00A60099" w:rsidR="006F2FE1" w:rsidP="002C1C97" w:rsidRDefault="00F85A80" w14:paraId="20729939" w14:textId="3D75D11C">
            <w:pPr>
              <w:pBdr>
                <w:bottom w:val="single" w:color="auto" w:sz="6" w:space="1"/>
                <w:between w:val="single" w:color="auto" w:sz="6" w:space="1"/>
              </w:pBdr>
              <w:rPr>
                <w:b/>
                <w:bCs/>
                <w:color w:val="0070C0"/>
              </w:rPr>
            </w:pPr>
            <w:r w:rsidRPr="00A60099">
              <w:rPr>
                <w:b/>
                <w:bCs/>
              </w:rPr>
              <w:t>A partir d’exemples concrets montrez que la disponibilité en eau est liée au milieu climatique.</w:t>
            </w:r>
            <w:r w:rsidRPr="00A60099" w:rsidR="00C03B32">
              <w:rPr>
                <w:b/>
                <w:bCs/>
                <w:color w:val="0070C0"/>
              </w:rPr>
              <w:t xml:space="preserve"> </w:t>
            </w:r>
          </w:p>
          <w:p w:rsidRPr="00A60099" w:rsidR="00A5511D" w:rsidP="002C1C97" w:rsidRDefault="00A5511D" w14:paraId="18C668F1" w14:textId="0CFF1F44">
            <w:pPr>
              <w:pBdr>
                <w:bottom w:val="single" w:color="auto" w:sz="6" w:space="1"/>
                <w:between w:val="single" w:color="auto" w:sz="6" w:space="1"/>
              </w:pBdr>
            </w:pPr>
            <w:r w:rsidRPr="00A60099">
              <w:t>Le climat a une incidence directe et majeure sur la disponibilité c’est-à-dire la quantité d’eau disponible par habitant et par an  sur une année. Ainsi les populations en milieu aride</w:t>
            </w:r>
            <w:r w:rsidR="00F7362D">
              <w:t xml:space="preserve"> ont une faible disponibilité en eau. Les populations du proche et moyen orient, du </w:t>
            </w:r>
            <w:r w:rsidR="0035781D">
              <w:t>Maghreb</w:t>
            </w:r>
            <w:r w:rsidR="00F7362D">
              <w:t xml:space="preserve"> ou d’une partie de </w:t>
            </w:r>
            <w:r w:rsidR="0035781D">
              <w:t>l’Asie</w:t>
            </w:r>
            <w:r w:rsidR="00F7362D">
              <w:t xml:space="preserve"> centrale reçoivent moins de 100l de précipitations par an par m².</w:t>
            </w:r>
            <w:r w:rsidR="005A771D">
              <w:t xml:space="preserve"> Au pied de l’Himalaya en Inde à Cherrapunji en milieu tropical le territoire reçoit 12000l de précipitations m²/an. </w:t>
            </w:r>
          </w:p>
          <w:p w:rsidRPr="00A60099" w:rsidR="00F85A80" w:rsidP="002C1C97" w:rsidRDefault="00F85A80" w14:paraId="2DE5827C" w14:textId="484FE597">
            <w:pPr>
              <w:pBdr>
                <w:bottom w:val="single" w:color="auto" w:sz="6" w:space="1"/>
                <w:between w:val="single" w:color="auto" w:sz="6" w:space="1"/>
              </w:pBdr>
            </w:pPr>
            <w:r w:rsidRPr="00A60099">
              <w:rPr>
                <w:b/>
                <w:bCs/>
              </w:rPr>
              <w:t xml:space="preserve">A partir </w:t>
            </w:r>
            <w:r w:rsidRPr="00A60099" w:rsidR="00C03B32">
              <w:rPr>
                <w:b/>
                <w:bCs/>
              </w:rPr>
              <w:t xml:space="preserve">d’un </w:t>
            </w:r>
            <w:r w:rsidRPr="00A60099">
              <w:rPr>
                <w:b/>
                <w:bCs/>
              </w:rPr>
              <w:t>exemple concret montrez que la disponibilité en eau est également liée à la densité de population.</w:t>
            </w:r>
          </w:p>
          <w:p w:rsidRPr="00A60099" w:rsidR="00F85A80" w:rsidP="008A484F" w:rsidRDefault="005A771D" w14:paraId="7BCEA782" w14:textId="781DFC17">
            <w:pPr>
              <w:pBdr>
                <w:bottom w:val="single" w:color="auto" w:sz="6" w:space="1"/>
                <w:between w:val="single" w:color="auto" w:sz="6" w:space="1"/>
              </w:pBdr>
            </w:pPr>
            <w:r>
              <w:t>La densité de population très élevée explique parfois la faible disponibilité. Ainsi dans la bande de Gaza au proche orient possède une densité de population de 5500 hab/km² sa disponibilité en eau est de 59m3</w:t>
            </w:r>
            <w:r w:rsidR="008A484F">
              <w:t>/hab/</w:t>
            </w:r>
            <w:r>
              <w:t xml:space="preserve">an alors que le prélèvement moyen en eau est en moyenne de 535m3/hab/an. </w:t>
            </w:r>
          </w:p>
        </w:tc>
      </w:tr>
      <w:tr w:rsidR="004E3931" w:rsidTr="14861E3E" w14:paraId="22DF31E4" w14:textId="77777777">
        <w:tc>
          <w:tcPr>
            <w:tcW w:w="10632" w:type="dxa"/>
            <w:tcMar/>
          </w:tcPr>
          <w:p w:rsidRPr="00A60099" w:rsidR="004E3931" w:rsidP="004E3931" w:rsidRDefault="00325E9E" w14:paraId="4ED37FEB" w14:textId="6101226F">
            <w:pPr>
              <w:pStyle w:val="Paragraphedeliste"/>
              <w:numPr>
                <w:ilvl w:val="1"/>
                <w:numId w:val="2"/>
              </w:numPr>
              <w:rPr>
                <w:b/>
                <w:bCs/>
                <w:u w:val="single"/>
              </w:rPr>
            </w:pPr>
            <w:r w:rsidRPr="00A60099">
              <w:rPr>
                <w:b/>
                <w:bCs/>
                <w:color w:val="00B050"/>
                <w:u w:val="single"/>
              </w:rPr>
              <w:t xml:space="preserve">Une eau </w:t>
            </w:r>
            <w:r w:rsidRPr="00A60099" w:rsidR="00DC127C">
              <w:rPr>
                <w:b/>
                <w:bCs/>
                <w:color w:val="00B050"/>
                <w:u w:val="single"/>
              </w:rPr>
              <w:t xml:space="preserve">potable </w:t>
            </w:r>
            <w:r w:rsidRPr="00A60099">
              <w:rPr>
                <w:b/>
                <w:bCs/>
                <w:color w:val="00B050"/>
                <w:u w:val="single"/>
              </w:rPr>
              <w:t>inégalement accessible</w:t>
            </w:r>
            <w:r w:rsidRPr="00A60099" w:rsidR="009B1381">
              <w:rPr>
                <w:b/>
                <w:bCs/>
                <w:color w:val="00B050"/>
                <w:u w:val="single"/>
              </w:rPr>
              <w:t>.</w:t>
            </w:r>
          </w:p>
        </w:tc>
      </w:tr>
      <w:tr w:rsidR="00A55847" w:rsidTr="14861E3E" w14:paraId="25540632" w14:textId="77777777">
        <w:tc>
          <w:tcPr>
            <w:tcW w:w="10632" w:type="dxa"/>
            <w:tcMar/>
          </w:tcPr>
          <w:p w:rsidRPr="00A60099" w:rsidR="004764B8" w:rsidP="00540597" w:rsidRDefault="00DC127C" w14:paraId="71E83304" w14:textId="6A62CFD1">
            <w:pPr>
              <w:rPr>
                <w:b/>
                <w:bCs/>
              </w:rPr>
            </w:pPr>
            <w:r w:rsidRPr="00A60099">
              <w:rPr>
                <w:b/>
                <w:bCs/>
              </w:rPr>
              <w:t>Question 1 : mon</w:t>
            </w:r>
            <w:r w:rsidRPr="00A60099" w:rsidR="009B1381">
              <w:rPr>
                <w:b/>
                <w:bCs/>
              </w:rPr>
              <w:t xml:space="preserve">trez que l’accès à l’eau </w:t>
            </w:r>
            <w:r w:rsidRPr="00A60099" w:rsidR="00183410">
              <w:rPr>
                <w:b/>
                <w:bCs/>
              </w:rPr>
              <w:t xml:space="preserve">potable </w:t>
            </w:r>
            <w:r w:rsidRPr="00A60099" w:rsidR="009B1381">
              <w:rPr>
                <w:b/>
                <w:bCs/>
              </w:rPr>
              <w:t>est problématique pour de nombreux pays</w:t>
            </w:r>
            <w:r w:rsidRPr="00A60099" w:rsidR="00183410">
              <w:rPr>
                <w:b/>
                <w:bCs/>
              </w:rPr>
              <w:t xml:space="preserve"> (exemple république démocratique du Congo)</w:t>
            </w:r>
            <w:r w:rsidRPr="00A60099" w:rsidR="009B1381">
              <w:rPr>
                <w:b/>
                <w:bCs/>
              </w:rPr>
              <w:t> ? quels pays </w:t>
            </w:r>
            <w:r w:rsidRPr="00A60099" w:rsidR="00183410">
              <w:rPr>
                <w:b/>
                <w:bCs/>
              </w:rPr>
              <w:t>et pour quelles raisons</w:t>
            </w:r>
            <w:r w:rsidRPr="00A60099" w:rsidR="009B1381">
              <w:rPr>
                <w:b/>
                <w:bCs/>
              </w:rPr>
              <w:t>?</w:t>
            </w:r>
            <w:r w:rsidRPr="00A60099" w:rsidR="00183410">
              <w:rPr>
                <w:b/>
                <w:bCs/>
              </w:rPr>
              <w:t xml:space="preserve"> </w:t>
            </w:r>
          </w:p>
          <w:p w:rsidRPr="00A60099" w:rsidR="008C6C7D" w:rsidP="00DC127C" w:rsidRDefault="008C6C7D" w14:paraId="5E0FC869" w14:textId="6E1CD7D2">
            <w:r>
              <w:t>Aujourd’hui 10% de la population mondiale n’a pas accès à l’eau potable</w:t>
            </w:r>
            <w:r w:rsidR="008A484F">
              <w:t xml:space="preserve"> (800 millions)</w:t>
            </w:r>
            <w:r>
              <w:t xml:space="preserve">. </w:t>
            </w:r>
            <w:r w:rsidRPr="00A60099" w:rsidR="005431F7">
              <w:t xml:space="preserve">Les pays concernés sont souvent des pays en développement comme la République démocratique du Congo. </w:t>
            </w:r>
            <w:r w:rsidRPr="00A60099" w:rsidR="00DC4BCE">
              <w:t>Ainsi malgré une bonne disponibilité en eau la R</w:t>
            </w:r>
            <w:r w:rsidR="00914500">
              <w:t xml:space="preserve">épublique </w:t>
            </w:r>
            <w:r w:rsidRPr="00A60099" w:rsidR="00DC4BCE">
              <w:t>D</w:t>
            </w:r>
            <w:r w:rsidR="00914500">
              <w:t xml:space="preserve">émocratique du </w:t>
            </w:r>
            <w:r w:rsidRPr="00A60099" w:rsidR="00DC4BCE">
              <w:t>C</w:t>
            </w:r>
            <w:r w:rsidR="00914500">
              <w:t>ongo</w:t>
            </w:r>
            <w:r w:rsidRPr="00A60099" w:rsidR="00DC4BCE">
              <w:t xml:space="preserve"> n’a pas les infrastructures nécessaires pour garantir un assainissement de l’eau</w:t>
            </w:r>
            <w:r w:rsidRPr="00A60099" w:rsidR="00540597">
              <w:t>. En effet 1/3 de la population du monde n’a pas accès à des installations sanitaires de base (toilettes, eau courantes, égouts…)</w:t>
            </w:r>
          </w:p>
          <w:p w:rsidRPr="00A60099" w:rsidR="00A55847" w:rsidP="00DC127C" w:rsidRDefault="00DC127C" w14:paraId="579EB836" w14:textId="23C0C1DA">
            <w:pPr>
              <w:rPr>
                <w:b/>
                <w:bCs/>
              </w:rPr>
            </w:pPr>
            <w:r w:rsidRPr="00A60099">
              <w:rPr>
                <w:b/>
                <w:bCs/>
              </w:rPr>
              <w:t xml:space="preserve">Question </w:t>
            </w:r>
            <w:r w:rsidRPr="00A60099" w:rsidR="00183410">
              <w:rPr>
                <w:b/>
                <w:bCs/>
              </w:rPr>
              <w:t>2</w:t>
            </w:r>
            <w:r w:rsidRPr="00A60099">
              <w:rPr>
                <w:b/>
                <w:bCs/>
              </w:rPr>
              <w:t> : montrez que l’accès à l’eau est un enjeu sanitaire primordial</w:t>
            </w:r>
            <w:r w:rsidRPr="00A60099" w:rsidR="00183410">
              <w:rPr>
                <w:b/>
                <w:bCs/>
              </w:rPr>
              <w:t xml:space="preserve"> (</w:t>
            </w:r>
            <w:r w:rsidRPr="00A60099" w:rsidR="007816A2">
              <w:rPr>
                <w:b/>
                <w:bCs/>
              </w:rPr>
              <w:t xml:space="preserve">développement, </w:t>
            </w:r>
            <w:r w:rsidRPr="00A60099" w:rsidR="00183410">
              <w:rPr>
                <w:b/>
                <w:bCs/>
              </w:rPr>
              <w:t>maladies…)</w:t>
            </w:r>
            <w:r w:rsidRPr="00A60099">
              <w:rPr>
                <w:b/>
                <w:bCs/>
              </w:rPr>
              <w:t>.</w:t>
            </w:r>
          </w:p>
          <w:p w:rsidRPr="00A60099" w:rsidR="00DC127C" w:rsidP="00DC127C" w:rsidRDefault="0022688F" w14:paraId="10AF04B3" w14:textId="29792664">
            <w:r w:rsidRPr="00A60099">
              <w:t xml:space="preserve">Un mauvais accès à une eau de qualité peut conduire à la diffusion de maladies : choléra, </w:t>
            </w:r>
            <w:r w:rsidRPr="00A60099" w:rsidR="0035781D">
              <w:t>dysenterie</w:t>
            </w:r>
            <w:r w:rsidRPr="00A60099">
              <w:t>.</w:t>
            </w:r>
            <w:r w:rsidRPr="00A60099" w:rsidR="00023656">
              <w:t xml:space="preserve"> Aujourd’hui ¼ de la population mondiale boit régulièrement une </w:t>
            </w:r>
            <w:r w:rsidRPr="00A60099" w:rsidR="00540597">
              <w:t>eau dangereuse pour la santé.</w:t>
            </w:r>
            <w:r w:rsidR="0035781D">
              <w:t xml:space="preserve"> De plus les plus pauvres qui n’ont pas de réseaux d’eau courante doivent acheter de l’eau potable qui coute chère.</w:t>
            </w:r>
          </w:p>
        </w:tc>
      </w:tr>
      <w:tr w:rsidR="000302AD" w:rsidTr="14861E3E" w14:paraId="7CE8FE3F" w14:textId="77777777">
        <w:tc>
          <w:tcPr>
            <w:tcW w:w="10632" w:type="dxa"/>
            <w:tcMar/>
          </w:tcPr>
          <w:p w:rsidRPr="00A60099" w:rsidR="000302AD" w:rsidP="000D6C82" w:rsidRDefault="000D6C82" w14:paraId="3D22D8EE" w14:textId="690EDD33">
            <w:pPr>
              <w:pStyle w:val="Paragraphedeliste"/>
              <w:numPr>
                <w:ilvl w:val="0"/>
                <w:numId w:val="2"/>
              </w:numPr>
              <w:rPr>
                <w:b/>
                <w:bCs/>
              </w:rPr>
            </w:pPr>
            <w:r w:rsidRPr="00A60099">
              <w:rPr>
                <w:b/>
                <w:bCs/>
                <w:color w:val="FF0000"/>
              </w:rPr>
              <w:t>Vers une meilleure gestion de la ressource : la transition</w:t>
            </w:r>
            <w:r w:rsidRPr="00A60099" w:rsidR="004F0C4D">
              <w:rPr>
                <w:b/>
                <w:bCs/>
                <w:color w:val="FF0000"/>
              </w:rPr>
              <w:t xml:space="preserve"> environnementale</w:t>
            </w:r>
          </w:p>
        </w:tc>
      </w:tr>
      <w:tr w:rsidR="004E3931" w:rsidTr="14861E3E" w14:paraId="0F97BA5F" w14:textId="77777777">
        <w:tc>
          <w:tcPr>
            <w:tcW w:w="10632" w:type="dxa"/>
            <w:tcMar/>
          </w:tcPr>
          <w:p w:rsidRPr="00A60099" w:rsidR="004E3931" w:rsidP="004E3931" w:rsidRDefault="00325E9E" w14:paraId="286396AA" w14:textId="27D1ED15">
            <w:pPr>
              <w:pStyle w:val="Paragraphedeliste"/>
              <w:numPr>
                <w:ilvl w:val="1"/>
                <w:numId w:val="2"/>
              </w:numPr>
              <w:rPr>
                <w:b/>
                <w:bCs/>
              </w:rPr>
            </w:pPr>
            <w:r w:rsidRPr="00A60099">
              <w:rPr>
                <w:b/>
                <w:bCs/>
                <w:color w:val="00B050"/>
              </w:rPr>
              <w:t>Une pression accrue sur la ressource en eau</w:t>
            </w:r>
          </w:p>
        </w:tc>
      </w:tr>
      <w:tr w:rsidR="002E4686" w:rsidTr="14861E3E" w14:paraId="65ABB31D" w14:textId="77777777">
        <w:tc>
          <w:tcPr>
            <w:tcW w:w="10632" w:type="dxa"/>
            <w:tcMar/>
          </w:tcPr>
          <w:p w:rsidRPr="00A60099" w:rsidR="002E4686" w:rsidP="002E4686" w:rsidRDefault="001D5D06" w14:paraId="71473CC7" w14:textId="736AFC6D">
            <w:pPr>
              <w:rPr>
                <w:b/>
                <w:bCs/>
              </w:rPr>
            </w:pPr>
            <w:r w:rsidRPr="00A60099">
              <w:rPr>
                <w:b/>
                <w:bCs/>
              </w:rPr>
              <w:t xml:space="preserve">Question 1 : </w:t>
            </w:r>
            <w:r w:rsidRPr="00A60099" w:rsidR="006B2639">
              <w:rPr>
                <w:b/>
                <w:bCs/>
              </w:rPr>
              <w:t>Montrez que la ressource connait des dégradations</w:t>
            </w:r>
            <w:r w:rsidRPr="00A60099" w:rsidR="00E047E7">
              <w:rPr>
                <w:b/>
                <w:bCs/>
              </w:rPr>
              <w:t xml:space="preserve"> </w:t>
            </w:r>
          </w:p>
          <w:p w:rsidRPr="00A60099" w:rsidR="006B2639" w:rsidP="002E4686" w:rsidRDefault="00023656" w14:paraId="7C4CDD7F" w14:textId="1318571F">
            <w:pPr>
              <w:pBdr>
                <w:bottom w:val="single" w:color="auto" w:sz="6" w:space="1"/>
                <w:between w:val="single" w:color="auto" w:sz="6" w:space="1"/>
              </w:pBdr>
            </w:pPr>
            <w:r w:rsidRPr="00A60099">
              <w:t>La ressource en eau est parfois fortement polluée</w:t>
            </w:r>
            <w:r w:rsidR="001F10C9">
              <w:t xml:space="preserve"> par les activités agricoles qui utilisent des engrais, des pesticides… Mais également par les pollutions industrielles.</w:t>
            </w:r>
          </w:p>
          <w:p w:rsidRPr="00A60099" w:rsidR="00004D4D" w:rsidP="00004D4D" w:rsidRDefault="006B2639" w14:paraId="091304F3" w14:textId="33342B39">
            <w:pPr>
              <w:pBdr>
                <w:bottom w:val="single" w:color="auto" w:sz="6" w:space="1"/>
                <w:between w:val="single" w:color="auto" w:sz="6" w:space="1"/>
              </w:pBdr>
              <w:rPr>
                <w:b/>
                <w:bCs/>
              </w:rPr>
            </w:pPr>
            <w:r w:rsidRPr="00A60099">
              <w:rPr>
                <w:b/>
                <w:bCs/>
              </w:rPr>
              <w:t>Question 2</w:t>
            </w:r>
            <w:r w:rsidRPr="00A60099" w:rsidR="00E047E7">
              <w:rPr>
                <w:b/>
                <w:bCs/>
              </w:rPr>
              <w:t xml:space="preserve"> : certains pays connaissent des prélèvements en eau supérieurs au </w:t>
            </w:r>
            <w:r w:rsidRPr="00A60099" w:rsidR="004661E2">
              <w:rPr>
                <w:b/>
                <w:bCs/>
              </w:rPr>
              <w:t>renouvellement</w:t>
            </w:r>
            <w:r w:rsidRPr="00A60099" w:rsidR="00E047E7">
              <w:rPr>
                <w:b/>
                <w:bCs/>
              </w:rPr>
              <w:t xml:space="preserve"> de la ressource (comme en Arabie Saoudite),</w:t>
            </w:r>
            <w:r w:rsidRPr="00A60099" w:rsidR="00183410">
              <w:rPr>
                <w:b/>
                <w:bCs/>
              </w:rPr>
              <w:t xml:space="preserve"> pour quelles raisons ?</w:t>
            </w:r>
            <w:r w:rsidRPr="00A60099" w:rsidR="00E047E7">
              <w:rPr>
                <w:b/>
                <w:bCs/>
              </w:rPr>
              <w:t xml:space="preserve"> quels problèmes cela pose ? Quelles solutions sont mises en œuvre ? Avec quels inconvénients ? </w:t>
            </w:r>
          </w:p>
          <w:p w:rsidRPr="00A60099" w:rsidR="00183410" w:rsidP="00004D4D" w:rsidRDefault="00004D4D" w14:paraId="749C0637" w14:textId="4CAE15BD">
            <w:pPr>
              <w:pBdr>
                <w:bottom w:val="single" w:color="auto" w:sz="6" w:space="1"/>
                <w:between w:val="single" w:color="auto" w:sz="6" w:space="1"/>
              </w:pBdr>
            </w:pPr>
            <w:r w:rsidRPr="00A60099">
              <w:t>Des pays comme l’Arabie Saoudite ont des prélèvements largement supérieurs à la disponibilité</w:t>
            </w:r>
            <w:r w:rsidR="009235CE">
              <w:t xml:space="preserve"> (en raison en particulier du climat aride)</w:t>
            </w:r>
            <w:r w:rsidRPr="00A60099">
              <w:t>. 10x supérieurs dans le cas de l’Arabie Saoudite. Pour parvenir</w:t>
            </w:r>
            <w:r w:rsidR="009235CE">
              <w:t xml:space="preserve"> à équilibrer la situation</w:t>
            </w:r>
            <w:r w:rsidRPr="00A60099">
              <w:t> :</w:t>
            </w:r>
          </w:p>
          <w:p w:rsidR="00914500" w:rsidP="00914500" w:rsidRDefault="00004D4D" w14:paraId="396B4413" w14:textId="77777777">
            <w:pPr>
              <w:pStyle w:val="Paragraphedeliste"/>
              <w:numPr>
                <w:ilvl w:val="0"/>
                <w:numId w:val="3"/>
              </w:numPr>
              <w:pBdr>
                <w:bottom w:val="single" w:color="auto" w:sz="6" w:space="1"/>
                <w:between w:val="single" w:color="auto" w:sz="6" w:space="1"/>
              </w:pBdr>
            </w:pPr>
            <w:r w:rsidRPr="00A60099">
              <w:t xml:space="preserve">Elle utilise les nappes souterraines non renouvelables à court terme et </w:t>
            </w:r>
            <w:r w:rsidRPr="00A60099" w:rsidR="00876B64">
              <w:t>qui s’assèche.</w:t>
            </w:r>
          </w:p>
          <w:p w:rsidRPr="00A60099" w:rsidR="00004D4D" w:rsidP="00914500" w:rsidRDefault="00876B64" w14:paraId="48CFC454" w14:textId="4A8D80EB">
            <w:pPr>
              <w:pStyle w:val="Paragraphedeliste"/>
              <w:numPr>
                <w:ilvl w:val="0"/>
                <w:numId w:val="3"/>
              </w:numPr>
              <w:pBdr>
                <w:bottom w:val="single" w:color="auto" w:sz="6" w:space="1"/>
                <w:between w:val="single" w:color="auto" w:sz="6" w:space="1"/>
              </w:pBdr>
            </w:pPr>
            <w:r w:rsidRPr="00A60099">
              <w:t>Les usines de dessalement d’eau de mer permettent également de fournir de l’eau à la population </w:t>
            </w:r>
            <w:r w:rsidR="00940C56">
              <w:t>50% de son eau potable</w:t>
            </w:r>
            <w:r w:rsidRPr="00A60099">
              <w:t>. Toutefois ces usines coutent chères. De plus elles sont polluantes pour l’atmosphère car elles fonctionnent au pétrole et pour l’eau de mer car elle rejette de la saumure (eaux extrêmement salées)</w:t>
            </w:r>
          </w:p>
        </w:tc>
      </w:tr>
      <w:tr w:rsidR="00325E9E" w:rsidTr="14861E3E" w14:paraId="4C597057" w14:textId="77777777">
        <w:tc>
          <w:tcPr>
            <w:tcW w:w="10632" w:type="dxa"/>
            <w:tcMar/>
          </w:tcPr>
          <w:p w:rsidRPr="00A60099" w:rsidR="00325E9E" w:rsidP="004E3931" w:rsidRDefault="00325E9E" w14:paraId="7C365B4C" w14:textId="05F7CBCB">
            <w:pPr>
              <w:pStyle w:val="Paragraphedeliste"/>
              <w:numPr>
                <w:ilvl w:val="1"/>
                <w:numId w:val="2"/>
              </w:numPr>
              <w:rPr>
                <w:b/>
                <w:bCs/>
                <w:color w:val="00B050"/>
              </w:rPr>
            </w:pPr>
            <w:r w:rsidRPr="00A60099">
              <w:rPr>
                <w:b/>
                <w:bCs/>
                <w:color w:val="00B050"/>
              </w:rPr>
              <w:t>Une meilleure gestion de la ressource en eau</w:t>
            </w:r>
            <w:r w:rsidRPr="00A60099" w:rsidR="006B2639">
              <w:rPr>
                <w:b/>
                <w:bCs/>
                <w:color w:val="00B050"/>
              </w:rPr>
              <w:t xml:space="preserve"> est </w:t>
            </w:r>
            <w:r w:rsidRPr="00A60099" w:rsidR="004661E2">
              <w:rPr>
                <w:b/>
                <w:bCs/>
                <w:color w:val="00B050"/>
              </w:rPr>
              <w:t>nécessaire</w:t>
            </w:r>
            <w:r w:rsidRPr="00A60099" w:rsidR="002819E7">
              <w:rPr>
                <w:b/>
                <w:bCs/>
                <w:color w:val="00B050"/>
              </w:rPr>
              <w:t xml:space="preserve"> mais elle est inégalement mise en </w:t>
            </w:r>
            <w:r w:rsidR="00A60099">
              <w:rPr>
                <w:b/>
                <w:bCs/>
                <w:color w:val="00B050"/>
              </w:rPr>
              <w:t>œuvre</w:t>
            </w:r>
          </w:p>
        </w:tc>
      </w:tr>
      <w:tr w:rsidR="002E4686" w:rsidTr="14861E3E" w14:paraId="01A781CD" w14:textId="77777777">
        <w:tc>
          <w:tcPr>
            <w:tcW w:w="10632" w:type="dxa"/>
            <w:tcMar/>
          </w:tcPr>
          <w:p w:rsidR="002E4686" w:rsidP="004661E2" w:rsidRDefault="004661E2" w14:paraId="7367E2E6" w14:textId="0C5F2CB3">
            <w:pPr>
              <w:rPr>
                <w:b/>
                <w:bCs/>
              </w:rPr>
            </w:pPr>
            <w:r w:rsidRPr="00A60099">
              <w:rPr>
                <w:b/>
                <w:bCs/>
              </w:rPr>
              <w:t>Question 1 : Montrez quels dispositifs</w:t>
            </w:r>
            <w:r w:rsidRPr="00A60099" w:rsidR="007816A2">
              <w:rPr>
                <w:b/>
                <w:bCs/>
              </w:rPr>
              <w:t xml:space="preserve"> et actions </w:t>
            </w:r>
            <w:r w:rsidRPr="00A60099">
              <w:rPr>
                <w:b/>
                <w:bCs/>
              </w:rPr>
              <w:t>permettent une meilleure gestion de la ressource.</w:t>
            </w:r>
          </w:p>
          <w:p w:rsidRPr="00914500" w:rsidR="00914500" w:rsidP="004661E2" w:rsidRDefault="00914500" w14:paraId="3A42782A" w14:textId="73C77A52">
            <w:r w:rsidRPr="00914500">
              <w:t>Les actions sont nombreuses en voici quelques exemples :</w:t>
            </w:r>
          </w:p>
          <w:p w:rsidRPr="00A60099" w:rsidR="002819E7" w:rsidP="00AB4D13" w:rsidRDefault="00023656" w14:paraId="1B1D8AD0" w14:textId="321339DD">
            <w:pPr>
              <w:pStyle w:val="Paragraphedeliste"/>
              <w:numPr>
                <w:ilvl w:val="0"/>
                <w:numId w:val="3"/>
              </w:numPr>
            </w:pPr>
            <w:r w:rsidRPr="00A60099">
              <w:t xml:space="preserve">La prévention à l’égard de la population permet une prise de conscience par les populations de la nécessité de mieux </w:t>
            </w:r>
            <w:r w:rsidRPr="00A60099" w:rsidR="00AB4D13">
              <w:t>gérer la ressource : gestes écocitoyens (couper l’eau), mise en place de récupérateurs d’eau…</w:t>
            </w:r>
          </w:p>
          <w:p w:rsidRPr="00A60099" w:rsidR="00AB4D13" w:rsidP="00AB4D13" w:rsidRDefault="00BA0B1D" w14:paraId="682F7D16" w14:textId="77777777">
            <w:pPr>
              <w:pStyle w:val="Paragraphedeliste"/>
              <w:numPr>
                <w:ilvl w:val="0"/>
                <w:numId w:val="3"/>
              </w:numPr>
            </w:pPr>
            <w:r w:rsidRPr="00A60099">
              <w:t>Des solutions pour faire des économies d’eau sont envisageables :</w:t>
            </w:r>
          </w:p>
          <w:p w:rsidRPr="00A60099" w:rsidR="00BA0B1D" w:rsidP="00BA0B1D" w:rsidRDefault="00BA0B1D" w14:paraId="7E0E9C5A" w14:textId="77777777">
            <w:pPr>
              <w:pStyle w:val="Paragraphedeliste"/>
              <w:numPr>
                <w:ilvl w:val="1"/>
                <w:numId w:val="3"/>
              </w:numPr>
            </w:pPr>
            <w:r w:rsidRPr="00A60099">
              <w:t>Le recyclage de l’eau qui consiste à utiliser de l’eau dans un circuit fermé pour la réutiliser.</w:t>
            </w:r>
          </w:p>
          <w:p w:rsidRPr="00A60099" w:rsidR="00BA0B1D" w:rsidP="00BA0B1D" w:rsidRDefault="00BD15C8" w14:paraId="71029C4C" w14:textId="6DB0B1F0">
            <w:pPr>
              <w:pStyle w:val="Paragraphedeliste"/>
              <w:numPr>
                <w:ilvl w:val="1"/>
                <w:numId w:val="3"/>
              </w:numPr>
            </w:pPr>
            <w:r w:rsidRPr="00A60099">
              <w:t>L’irrigation</w:t>
            </w:r>
            <w:r w:rsidR="00914500">
              <w:t xml:space="preserve"> des champs</w:t>
            </w:r>
            <w:r w:rsidRPr="00A60099">
              <w:t xml:space="preserve"> au goutte à goutte</w:t>
            </w:r>
            <w:r w:rsidR="00914500">
              <w:t xml:space="preserve"> au pied des plantes</w:t>
            </w:r>
            <w:r w:rsidRPr="00A60099">
              <w:t>.</w:t>
            </w:r>
          </w:p>
          <w:p w:rsidRPr="00A60099" w:rsidR="00BD15C8" w:rsidP="00BD15C8" w:rsidRDefault="00BD15C8" w14:paraId="2EB8C698" w14:textId="3B88D6E8">
            <w:pPr>
              <w:pStyle w:val="Paragraphedeliste"/>
              <w:numPr>
                <w:ilvl w:val="0"/>
                <w:numId w:val="3"/>
              </w:numPr>
            </w:pPr>
            <w:r w:rsidRPr="00A60099">
              <w:t>Faire payer l’eau constitue une solution car il permet la gestion d’une eau de qualité. Mais cela peut renforcer les inégalités</w:t>
            </w:r>
            <w:r w:rsidR="00914500">
              <w:t xml:space="preserve"> car certaines populations n’ont pas les moyens d’acheter de l’eau.</w:t>
            </w:r>
          </w:p>
        </w:tc>
      </w:tr>
      <w:tr w:rsidR="002E4686" w:rsidTr="14861E3E" w14:paraId="4A97935F" w14:textId="77777777">
        <w:tc>
          <w:tcPr>
            <w:tcW w:w="10632" w:type="dxa"/>
            <w:tcMar/>
          </w:tcPr>
          <w:p w:rsidRPr="00A60099" w:rsidR="002E4686" w:rsidP="00914500" w:rsidRDefault="002E4686" w14:paraId="03E1C982" w14:textId="7337A58A">
            <w:pPr>
              <w:jc w:val="both"/>
              <w:rPr>
                <w:b/>
                <w:bCs/>
              </w:rPr>
            </w:pPr>
            <w:r w:rsidRPr="00A60099">
              <w:rPr>
                <w:b/>
                <w:bCs/>
              </w:rPr>
              <w:t xml:space="preserve">Question </w:t>
            </w:r>
            <w:r w:rsidRPr="00A60099" w:rsidR="002819E7">
              <w:rPr>
                <w:b/>
                <w:bCs/>
              </w:rPr>
              <w:t>2</w:t>
            </w:r>
            <w:r w:rsidRPr="00A60099">
              <w:rPr>
                <w:b/>
                <w:bCs/>
              </w:rPr>
              <w:t> : montrez</w:t>
            </w:r>
            <w:r w:rsidRPr="00A60099" w:rsidR="008D3D04">
              <w:rPr>
                <w:b/>
                <w:bCs/>
              </w:rPr>
              <w:t xml:space="preserve"> que la mise en œuvre d’une transition environnementale pour la gestion de l’eau est inégale</w:t>
            </w:r>
            <w:r w:rsidRPr="00A60099">
              <w:rPr>
                <w:b/>
                <w:bCs/>
              </w:rPr>
              <w:t>.</w:t>
            </w:r>
            <w:r w:rsidRPr="00A60099" w:rsidR="008D3D04">
              <w:rPr>
                <w:b/>
                <w:bCs/>
              </w:rPr>
              <w:t xml:space="preserve"> Pourquoi ?</w:t>
            </w:r>
            <w:r w:rsidRPr="00A60099" w:rsidR="007816A2">
              <w:rPr>
                <w:b/>
                <w:bCs/>
              </w:rPr>
              <w:t xml:space="preserve"> </w:t>
            </w:r>
          </w:p>
          <w:p w:rsidRPr="00A60099" w:rsidR="001D5D06" w:rsidP="00914500" w:rsidRDefault="00263F79" w14:paraId="6BD0F6C3" w14:textId="0A836D4D">
            <w:pPr>
              <w:jc w:val="both"/>
            </w:pPr>
            <w:r w:rsidRPr="00A60099">
              <w:t>La carte 5 montre que des solutions d</w:t>
            </w:r>
            <w:r w:rsidRPr="00A60099" w:rsidR="009C666B">
              <w:t>u</w:t>
            </w:r>
            <w:r w:rsidRPr="00A60099">
              <w:t>rables comme le recyclage de l’eau</w:t>
            </w:r>
            <w:r w:rsidRPr="00A60099" w:rsidR="00914500">
              <w:t xml:space="preserve"> sont surtout en place dans des pays développés et des pays riches.</w:t>
            </w:r>
            <w:r w:rsidRPr="00A60099">
              <w:t xml:space="preserve"> </w:t>
            </w:r>
            <w:r w:rsidR="00914500">
              <w:t xml:space="preserve">En effet ces solutions </w:t>
            </w:r>
            <w:r w:rsidRPr="00A60099">
              <w:t>coutent chères car elles nécessitent de nombreux aménagements</w:t>
            </w:r>
          </w:p>
        </w:tc>
      </w:tr>
    </w:tbl>
    <w:p w:rsidR="00067E3F" w:rsidP="0084653D" w:rsidRDefault="00067E3F" w14:paraId="3C2251B2" w14:textId="473E63D8"/>
    <w:p w:rsidRPr="007E3673" w:rsidR="007E3673" w:rsidP="007E3673" w:rsidRDefault="00A0490A" w14:paraId="3F892917" w14:textId="4F59D764">
      <w:pPr>
        <w:jc w:val="center"/>
        <w:rPr>
          <w:rFonts w:ascii="Cooper Black" w:hAnsi="Cooper Black"/>
          <w:sz w:val="40"/>
          <w:szCs w:val="40"/>
        </w:rPr>
      </w:pPr>
      <w:r>
        <w:rPr>
          <w:rFonts w:ascii="Cooper Black" w:hAnsi="Cooper Black"/>
          <w:sz w:val="40"/>
          <w:szCs w:val="40"/>
        </w:rPr>
        <w:lastRenderedPageBreak/>
        <w:t>Fiche de révision : j</w:t>
      </w:r>
      <w:r w:rsidRPr="007E3673" w:rsidR="007E3673">
        <w:rPr>
          <w:rFonts w:ascii="Cooper Black" w:hAnsi="Cooper Black"/>
          <w:sz w:val="40"/>
          <w:szCs w:val="40"/>
        </w:rPr>
        <w:t>e vérifie que j’ai compris</w:t>
      </w:r>
    </w:p>
    <w:p w:rsidRPr="007E3673" w:rsidR="007E3673" w:rsidP="003967CB" w:rsidRDefault="007E3673" w14:paraId="1AB19F62" w14:textId="75EF7F15">
      <w:pPr>
        <w:pStyle w:val="Paragraphedeliste"/>
        <w:numPr>
          <w:ilvl w:val="0"/>
          <w:numId w:val="3"/>
        </w:numPr>
        <w:spacing w:line="360" w:lineRule="auto"/>
        <w:rPr>
          <w:b/>
          <w:bCs/>
          <w:u w:val="single"/>
        </w:rPr>
      </w:pPr>
      <w:r w:rsidRPr="007E3673">
        <w:rPr>
          <w:b/>
          <w:bCs/>
          <w:u w:val="single"/>
        </w:rPr>
        <w:t>Je sais placer les fleuves suivants</w:t>
      </w:r>
    </w:p>
    <w:p w:rsidR="007E3673" w:rsidP="003967CB" w:rsidRDefault="007E3673" w14:paraId="490A1D2F" w14:textId="7573DCCB">
      <w:pPr>
        <w:spacing w:line="360" w:lineRule="auto"/>
        <w:jc w:val="center"/>
      </w:pPr>
      <w:r w:rsidR="007E3673">
        <w:drawing>
          <wp:inline wp14:editId="0D4BDC92" wp14:anchorId="2BC1A09B">
            <wp:extent cx="1225550" cy="1225550"/>
            <wp:effectExtent l="0" t="0" r="0" b="0"/>
            <wp:docPr id="8" name="Image 8" title=""/>
            <wp:cNvGraphicFramePr>
              <a:graphicFrameLocks noChangeAspect="1"/>
            </wp:cNvGraphicFramePr>
            <a:graphic>
              <a:graphicData uri="http://schemas.openxmlformats.org/drawingml/2006/picture">
                <pic:pic>
                  <pic:nvPicPr>
                    <pic:cNvPr id="0" name="Image 8"/>
                    <pic:cNvPicPr/>
                  </pic:nvPicPr>
                  <pic:blipFill>
                    <a:blip r:embed="R90391433e8aa45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5550" cy="1225550"/>
                    </a:xfrm>
                    <a:prstGeom prst="rect">
                      <a:avLst/>
                    </a:prstGeom>
                  </pic:spPr>
                </pic:pic>
              </a:graphicData>
            </a:graphic>
          </wp:inline>
        </w:drawing>
      </w:r>
      <w:r w:rsidR="007E3673">
        <w:drawing>
          <wp:inline wp14:editId="524047DE" wp14:anchorId="3372B40C">
            <wp:extent cx="6311180" cy="3676650"/>
            <wp:effectExtent l="0" t="0" r="0" b="0"/>
            <wp:docPr id="7" name="Image 7" title=""/>
            <wp:cNvGraphicFramePr>
              <a:graphicFrameLocks noChangeAspect="1"/>
            </wp:cNvGraphicFramePr>
            <a:graphic>
              <a:graphicData uri="http://schemas.openxmlformats.org/drawingml/2006/picture">
                <pic:pic>
                  <pic:nvPicPr>
                    <pic:cNvPr id="0" name="Image 7"/>
                    <pic:cNvPicPr/>
                  </pic:nvPicPr>
                  <pic:blipFill>
                    <a:blip r:embed="Rfd16ff11be1143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11180" cy="3676650"/>
                    </a:xfrm>
                    <a:prstGeom prst="rect">
                      <a:avLst/>
                    </a:prstGeom>
                  </pic:spPr>
                </pic:pic>
              </a:graphicData>
            </a:graphic>
          </wp:inline>
        </w:drawing>
      </w:r>
    </w:p>
    <w:p w:rsidRPr="003967CB" w:rsidR="00940C56" w:rsidP="003967CB" w:rsidRDefault="00940C56" w14:paraId="1D3D86B7" w14:textId="56D1FCBD">
      <w:pPr>
        <w:pStyle w:val="Paragraphedeliste"/>
        <w:numPr>
          <w:ilvl w:val="0"/>
          <w:numId w:val="3"/>
        </w:numPr>
        <w:spacing w:line="360" w:lineRule="auto"/>
        <w:rPr>
          <w:b/>
          <w:bCs/>
          <w:u w:val="single"/>
        </w:rPr>
      </w:pPr>
      <w:r w:rsidRPr="003967CB">
        <w:rPr>
          <w:b/>
          <w:bCs/>
          <w:u w:val="single"/>
        </w:rPr>
        <w:t>Je justifie ou je corrige les affirmations suivantes</w:t>
      </w:r>
    </w:p>
    <w:p w:rsidR="00A0490A" w:rsidP="003967CB" w:rsidRDefault="00A0490A" w14:paraId="54C78D0F" w14:textId="42406784">
      <w:pPr>
        <w:spacing w:line="360" w:lineRule="auto"/>
      </w:pPr>
      <w:r w:rsidRPr="007D77F9">
        <w:rPr>
          <w:b/>
          <w:bCs/>
        </w:rPr>
        <w:t>Affirmation </w:t>
      </w:r>
      <w:r w:rsidRPr="007D77F9" w:rsidR="007D77F9">
        <w:rPr>
          <w:b/>
          <w:bCs/>
        </w:rPr>
        <w:t>1</w:t>
      </w:r>
      <w:r w:rsidR="007D77F9">
        <w:t xml:space="preserve"> : </w:t>
      </w:r>
      <w:r>
        <w:t>: la majorité de l’eau sur terre est salée.</w:t>
      </w:r>
    </w:p>
    <w:p w:rsidR="007D77F9" w:rsidP="003967CB" w:rsidRDefault="007D77F9" w14:paraId="7D0E0605" w14:textId="7EDE5214">
      <w:pPr>
        <w:spacing w:line="360" w:lineRule="auto"/>
      </w:pPr>
      <w:r w:rsidRPr="007D77F9">
        <w:rPr>
          <w:b/>
          <w:bCs/>
        </w:rPr>
        <w:t>Affirmation 2</w:t>
      </w:r>
      <w:r>
        <w:t> : la consommation en eau dans le monde augmente.</w:t>
      </w:r>
    </w:p>
    <w:p w:rsidR="00260ED1" w:rsidP="003967CB" w:rsidRDefault="00260ED1" w14:paraId="5C1C89CC" w14:textId="7EA7F514">
      <w:pPr>
        <w:spacing w:line="360" w:lineRule="auto"/>
      </w:pPr>
      <w:r w:rsidRPr="007D77F9">
        <w:rPr>
          <w:b/>
          <w:bCs/>
        </w:rPr>
        <w:t>Affirmation</w:t>
      </w:r>
      <w:r>
        <w:t> </w:t>
      </w:r>
      <w:r w:rsidR="007D77F9">
        <w:t xml:space="preserve">3 </w:t>
      </w:r>
      <w:r>
        <w:t>: l’industrie est la principale consommatrice en eau.</w:t>
      </w:r>
    </w:p>
    <w:p w:rsidR="003967CB" w:rsidP="003967CB" w:rsidRDefault="003967CB" w14:paraId="0C720DBC" w14:textId="16654175">
      <w:pPr>
        <w:spacing w:line="360" w:lineRule="auto"/>
      </w:pPr>
      <w:r w:rsidRPr="003967CB">
        <w:rPr>
          <w:b/>
          <w:bCs/>
        </w:rPr>
        <w:t>Affirmation 4</w:t>
      </w:r>
      <w:r>
        <w:t> : Le partage de l’eau des fleuves est parfois une source de conflit entre plusieurs pays.</w:t>
      </w:r>
    </w:p>
    <w:p w:rsidR="003967CB" w:rsidP="003967CB" w:rsidRDefault="003967CB" w14:paraId="458CF36E" w14:textId="598D601E">
      <w:pPr>
        <w:spacing w:line="360" w:lineRule="auto"/>
      </w:pPr>
      <w:r w:rsidRPr="003967CB">
        <w:rPr>
          <w:b/>
          <w:bCs/>
        </w:rPr>
        <w:t>Affirmation 5</w:t>
      </w:r>
      <w:r>
        <w:t> : l’eau sur terre est inégalement répartie.</w:t>
      </w:r>
    </w:p>
    <w:p w:rsidR="00260ED1" w:rsidP="003967CB" w:rsidRDefault="00260ED1" w14:paraId="460939C8" w14:textId="36E0014A">
      <w:pPr>
        <w:spacing w:line="360" w:lineRule="auto"/>
      </w:pPr>
      <w:r w:rsidRPr="007D77F9">
        <w:rPr>
          <w:b/>
          <w:bCs/>
        </w:rPr>
        <w:t>Affirmation </w:t>
      </w:r>
      <w:r w:rsidR="003967CB">
        <w:rPr>
          <w:b/>
          <w:bCs/>
        </w:rPr>
        <w:t>6</w:t>
      </w:r>
      <w:r w:rsidR="007D77F9">
        <w:t xml:space="preserve"> </w:t>
      </w:r>
      <w:r>
        <w:t xml:space="preserve">: </w:t>
      </w:r>
      <w:r w:rsidR="007D77F9">
        <w:t>la disponibilité en eau est seulement liée au climat.</w:t>
      </w:r>
    </w:p>
    <w:p w:rsidR="007D77F9" w:rsidP="003967CB" w:rsidRDefault="007D77F9" w14:paraId="1DEE629A" w14:textId="373DB6B0">
      <w:pPr>
        <w:spacing w:line="360" w:lineRule="auto"/>
      </w:pPr>
      <w:r w:rsidRPr="007D77F9">
        <w:rPr>
          <w:b/>
          <w:bCs/>
        </w:rPr>
        <w:t xml:space="preserve">Affirmation </w:t>
      </w:r>
      <w:r w:rsidR="003967CB">
        <w:rPr>
          <w:b/>
          <w:bCs/>
        </w:rPr>
        <w:t>7</w:t>
      </w:r>
      <w:r>
        <w:t> : le manque d’accès à l’eau potable est un problème essentiellement dans les pays en développement.</w:t>
      </w:r>
    </w:p>
    <w:p w:rsidR="00940C56" w:rsidP="003967CB" w:rsidRDefault="00940C56" w14:paraId="085A0882" w14:textId="03E03CE6">
      <w:pPr>
        <w:spacing w:line="360" w:lineRule="auto"/>
      </w:pPr>
      <w:r w:rsidRPr="007D77F9">
        <w:rPr>
          <w:b/>
          <w:bCs/>
        </w:rPr>
        <w:t>Affirmation </w:t>
      </w:r>
      <w:r w:rsidR="003967CB">
        <w:rPr>
          <w:b/>
          <w:bCs/>
        </w:rPr>
        <w:t>8</w:t>
      </w:r>
      <w:r w:rsidR="007D77F9">
        <w:t xml:space="preserve"> </w:t>
      </w:r>
      <w:r>
        <w:t>: les usines de dessalement constituent une solution face au manque d’eau dans certains pays</w:t>
      </w:r>
      <w:r w:rsidR="00260ED1">
        <w:t>.</w:t>
      </w:r>
    </w:p>
    <w:p w:rsidR="00681335" w:rsidP="003967CB" w:rsidRDefault="00681335" w14:paraId="4C15FBA3" w14:textId="7B4D5752">
      <w:pPr>
        <w:spacing w:line="360" w:lineRule="auto"/>
      </w:pPr>
      <w:r w:rsidRPr="003967CB">
        <w:rPr>
          <w:b/>
          <w:bCs/>
        </w:rPr>
        <w:t>Affirmation </w:t>
      </w:r>
      <w:r w:rsidR="003967CB">
        <w:rPr>
          <w:b/>
          <w:bCs/>
        </w:rPr>
        <w:t>9</w:t>
      </w:r>
      <w:r>
        <w:t> : les pays développés</w:t>
      </w:r>
      <w:r w:rsidR="003967CB">
        <w:t xml:space="preserve"> sont plus avancés dans la gestion de l’eau.</w:t>
      </w:r>
    </w:p>
    <w:p w:rsidRPr="000B5C25" w:rsidR="003967CB" w:rsidP="000B5C25" w:rsidRDefault="003967CB" w14:paraId="611BEC68" w14:textId="786661AF">
      <w:pPr>
        <w:pStyle w:val="Paragraphedeliste"/>
        <w:numPr>
          <w:ilvl w:val="0"/>
          <w:numId w:val="3"/>
        </w:numPr>
        <w:spacing w:line="360" w:lineRule="auto"/>
        <w:rPr>
          <w:b/>
          <w:bCs/>
          <w:u w:val="single"/>
        </w:rPr>
      </w:pPr>
      <w:r w:rsidRPr="000B5C25">
        <w:rPr>
          <w:b/>
          <w:bCs/>
          <w:u w:val="single"/>
        </w:rPr>
        <w:lastRenderedPageBreak/>
        <w:t>Je suis capable de répondre aux questions suivantes </w:t>
      </w:r>
      <w:r w:rsidRPr="000B5C25" w:rsidR="001300CF">
        <w:rPr>
          <w:b/>
          <w:bCs/>
          <w:u w:val="single"/>
        </w:rPr>
        <w:t>et je connais des chiffres du cours</w:t>
      </w:r>
      <w:r w:rsidRPr="000B5C25" w:rsidR="000B5C25">
        <w:rPr>
          <w:b/>
          <w:bCs/>
          <w:u w:val="single"/>
        </w:rPr>
        <w:t xml:space="preserve"> </w:t>
      </w:r>
      <w:r w:rsidRPr="000B5C25">
        <w:rPr>
          <w:b/>
          <w:bCs/>
          <w:u w:val="single"/>
        </w:rPr>
        <w:t>:</w:t>
      </w:r>
    </w:p>
    <w:p w:rsidR="003967CB" w:rsidP="000B5C25" w:rsidRDefault="000B5C25" w14:paraId="57248F9B" w14:textId="7862288A">
      <w:pPr>
        <w:spacing w:line="360" w:lineRule="auto"/>
        <w:jc w:val="center"/>
      </w:pPr>
      <w:r w:rsidR="000B5C25">
        <w:drawing>
          <wp:inline wp14:editId="26DD9F78" wp14:anchorId="27374808">
            <wp:extent cx="1365250" cy="1365250"/>
            <wp:effectExtent l="0" t="0" r="6350" b="6350"/>
            <wp:docPr id="10" name="Image 10" title=""/>
            <wp:cNvGraphicFramePr>
              <a:graphicFrameLocks noChangeAspect="1"/>
            </wp:cNvGraphicFramePr>
            <a:graphic>
              <a:graphicData uri="http://schemas.openxmlformats.org/drawingml/2006/picture">
                <pic:pic>
                  <pic:nvPicPr>
                    <pic:cNvPr id="0" name="Image 10"/>
                    <pic:cNvPicPr/>
                  </pic:nvPicPr>
                  <pic:blipFill>
                    <a:blip r:embed="R62e51c27ec7441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65250" cy="1365250"/>
                    </a:xfrm>
                    <a:prstGeom prst="rect">
                      <a:avLst/>
                    </a:prstGeom>
                  </pic:spPr>
                </pic:pic>
              </a:graphicData>
            </a:graphic>
          </wp:inline>
        </w:drawing>
      </w:r>
    </w:p>
    <w:p w:rsidRPr="000B5C25" w:rsidR="000B5C25" w:rsidP="000B5C25" w:rsidRDefault="000B5C25" w14:paraId="24E0CA8C" w14:textId="589E63BD">
      <w:pPr>
        <w:shd w:val="clear" w:color="auto" w:fill="FFFFFF"/>
        <w:spacing w:after="0" w:line="240" w:lineRule="auto"/>
        <w:rPr>
          <w:rFonts w:eastAsia="Times New Roman" w:cstheme="minorHAnsi"/>
          <w:color w:val="333333"/>
          <w:sz w:val="20"/>
          <w:szCs w:val="20"/>
          <w:lang w:eastAsia="fr-FR"/>
        </w:rPr>
      </w:pPr>
      <w:r w:rsidRPr="000B5C25">
        <w:rPr>
          <w:rFonts w:eastAsia="Times New Roman" w:cstheme="minorHAnsi"/>
          <w:color w:val="333333"/>
          <w:sz w:val="20"/>
          <w:szCs w:val="20"/>
          <w:lang w:eastAsia="fr-FR"/>
        </w:rPr>
        <w:t xml:space="preserve">1.L'eau douce liquide représente quelle part de l'eau sur </w:t>
      </w:r>
      <w:r w:rsidRPr="000B5C25">
        <w:rPr>
          <w:rFonts w:eastAsia="Times New Roman" w:cstheme="minorHAnsi"/>
          <w:color w:val="333333"/>
          <w:sz w:val="20"/>
          <w:szCs w:val="20"/>
          <w:lang w:eastAsia="fr-FR"/>
        </w:rPr>
        <w:t>terre ?</w:t>
      </w:r>
    </w:p>
    <w:p w:rsidRPr="000B5C25" w:rsidR="000B5C25" w:rsidP="000B5C25" w:rsidRDefault="000B5C25" w14:paraId="5EC71341" w14:textId="5FCD22B7">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2027804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22" style="width:15.45pt;height:15.45pt" o:ole="" type="#_x0000_t75">
            <v:imagedata o:title="" r:id="rId9"/>
          </v:shape>
          <w:control w:name="DefaultOcxName" w:shapeid="_x0000_i1122" r:id="rId10"/>
        </w:object>
      </w:r>
      <w:r w:rsidRPr="000B5C25">
        <w:rPr>
          <w:rFonts w:eastAsia="Times New Roman" w:cstheme="minorHAnsi"/>
          <w:color w:val="323130"/>
          <w:sz w:val="20"/>
          <w:szCs w:val="20"/>
          <w:lang w:eastAsia="fr-FR"/>
        </w:rPr>
        <w:t>0,7%</w:t>
      </w:r>
    </w:p>
    <w:p w:rsidRPr="000B5C25" w:rsidR="000B5C25" w:rsidP="000B5C25" w:rsidRDefault="000B5C25" w14:paraId="163A9FE0" w14:textId="20CE1335">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26706F58">
          <v:shape id="_x0000_i1121" style="width:15.45pt;height:15.45pt" o:ole="" type="#_x0000_t75">
            <v:imagedata o:title="" r:id="rId9"/>
          </v:shape>
          <w:control w:name="DefaultOcxName1" w:shapeid="_x0000_i1121" r:id="rId11"/>
        </w:object>
      </w:r>
      <w:r w:rsidRPr="000B5C25">
        <w:rPr>
          <w:rFonts w:eastAsia="Times New Roman" w:cstheme="minorHAnsi"/>
          <w:color w:val="323130"/>
          <w:sz w:val="20"/>
          <w:szCs w:val="20"/>
          <w:lang w:eastAsia="fr-FR"/>
        </w:rPr>
        <w:t>2,3%</w:t>
      </w:r>
    </w:p>
    <w:p w:rsidRPr="000B5C25" w:rsidR="000B5C25" w:rsidP="000B5C25" w:rsidRDefault="000B5C25" w14:paraId="62140022" w14:textId="232A5B8C">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426C571D">
          <v:shape id="_x0000_i1120" style="width:15.45pt;height:15.45pt" o:ole="" type="#_x0000_t75">
            <v:imagedata o:title="" r:id="rId9"/>
          </v:shape>
          <w:control w:name="DefaultOcxName2" w:shapeid="_x0000_i1120" r:id="rId12"/>
        </w:object>
      </w:r>
      <w:r w:rsidRPr="000B5C25">
        <w:rPr>
          <w:rFonts w:eastAsia="Times New Roman" w:cstheme="minorHAnsi"/>
          <w:color w:val="323130"/>
          <w:sz w:val="20"/>
          <w:szCs w:val="20"/>
          <w:lang w:eastAsia="fr-FR"/>
        </w:rPr>
        <w:t>3%</w:t>
      </w:r>
    </w:p>
    <w:p w:rsidRPr="000B5C25" w:rsidR="000B5C25" w:rsidP="000B5C25" w:rsidRDefault="000B5C25" w14:paraId="3C0A1D0B" w14:textId="4E38EEF9">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5156CCB3">
          <v:shape id="_x0000_i1119" style="width:15.45pt;height:15.45pt" o:ole="" type="#_x0000_t75">
            <v:imagedata o:title="" r:id="rId9"/>
          </v:shape>
          <w:control w:name="DefaultOcxName3" w:shapeid="_x0000_i1119" r:id="rId13"/>
        </w:object>
      </w:r>
      <w:r w:rsidRPr="000B5C25">
        <w:rPr>
          <w:rFonts w:eastAsia="Times New Roman" w:cstheme="minorHAnsi"/>
          <w:color w:val="323130"/>
          <w:sz w:val="20"/>
          <w:szCs w:val="20"/>
          <w:lang w:eastAsia="fr-FR"/>
        </w:rPr>
        <w:t>97%</w:t>
      </w:r>
    </w:p>
    <w:p w:rsidRPr="000B5C25" w:rsidR="000B5C25" w:rsidP="000B5C25" w:rsidRDefault="000B5C25" w14:paraId="43AD6DF9" w14:textId="45A9C712">
      <w:pPr>
        <w:shd w:val="clear" w:color="auto" w:fill="FFFFFF"/>
        <w:spacing w:after="0" w:line="240" w:lineRule="auto"/>
        <w:rPr>
          <w:rFonts w:eastAsia="Times New Roman" w:cstheme="minorHAnsi"/>
          <w:color w:val="333333"/>
          <w:sz w:val="20"/>
          <w:szCs w:val="20"/>
          <w:lang w:eastAsia="fr-FR"/>
        </w:rPr>
      </w:pPr>
      <w:r w:rsidRPr="000B5C25">
        <w:rPr>
          <w:rFonts w:eastAsia="Times New Roman" w:cstheme="minorHAnsi"/>
          <w:color w:val="333333"/>
          <w:sz w:val="20"/>
          <w:szCs w:val="20"/>
          <w:lang w:eastAsia="fr-FR"/>
        </w:rPr>
        <w:t xml:space="preserve">2.Quelle proportion de l'eau consommée est dédiée à l'irrigation et à </w:t>
      </w:r>
      <w:r w:rsidRPr="000B5C25">
        <w:rPr>
          <w:rFonts w:eastAsia="Times New Roman" w:cstheme="minorHAnsi"/>
          <w:color w:val="333333"/>
          <w:sz w:val="20"/>
          <w:szCs w:val="20"/>
          <w:lang w:eastAsia="fr-FR"/>
        </w:rPr>
        <w:t>l’agriculture ?</w:t>
      </w:r>
    </w:p>
    <w:p w:rsidRPr="000B5C25" w:rsidR="000B5C25" w:rsidP="000B5C25" w:rsidRDefault="000B5C25" w14:paraId="6F60C6AA" w14:textId="6A0C935A">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09F7CEB7">
          <v:shape id="_x0000_i1118" style="width:15.45pt;height:15.45pt" o:ole="" type="#_x0000_t75">
            <v:imagedata o:title="" r:id="rId9"/>
          </v:shape>
          <w:control w:name="DefaultOcxName4" w:shapeid="_x0000_i1118" r:id="rId14"/>
        </w:object>
      </w:r>
      <w:r w:rsidRPr="000B5C25">
        <w:rPr>
          <w:rFonts w:eastAsia="Times New Roman" w:cstheme="minorHAnsi"/>
          <w:color w:val="323130"/>
          <w:sz w:val="20"/>
          <w:szCs w:val="20"/>
          <w:lang w:eastAsia="fr-FR"/>
        </w:rPr>
        <w:t>10%</w:t>
      </w:r>
    </w:p>
    <w:p w:rsidRPr="000B5C25" w:rsidR="000B5C25" w:rsidP="000B5C25" w:rsidRDefault="000B5C25" w14:paraId="6EB26676" w14:textId="2354A144">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02C1F43D">
          <v:shape id="_x0000_i1117" style="width:15.45pt;height:15.45pt" o:ole="" type="#_x0000_t75">
            <v:imagedata o:title="" r:id="rId9"/>
          </v:shape>
          <w:control w:name="DefaultOcxName5" w:shapeid="_x0000_i1117" r:id="rId15"/>
        </w:object>
      </w:r>
      <w:r w:rsidRPr="000B5C25">
        <w:rPr>
          <w:rFonts w:eastAsia="Times New Roman" w:cstheme="minorHAnsi"/>
          <w:color w:val="323130"/>
          <w:sz w:val="20"/>
          <w:szCs w:val="20"/>
          <w:lang w:eastAsia="fr-FR"/>
        </w:rPr>
        <w:t>20%</w:t>
      </w:r>
    </w:p>
    <w:p w:rsidRPr="000B5C25" w:rsidR="000B5C25" w:rsidP="000B5C25" w:rsidRDefault="000B5C25" w14:paraId="4D119CB3" w14:textId="704CEFAE">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65C36CA6">
          <v:shape id="_x0000_i1116" style="width:15.45pt;height:15.45pt" o:ole="" type="#_x0000_t75">
            <v:imagedata o:title="" r:id="rId9"/>
          </v:shape>
          <w:control w:name="DefaultOcxName6" w:shapeid="_x0000_i1116" r:id="rId16"/>
        </w:object>
      </w:r>
      <w:r w:rsidRPr="000B5C25">
        <w:rPr>
          <w:rFonts w:eastAsia="Times New Roman" w:cstheme="minorHAnsi"/>
          <w:color w:val="323130"/>
          <w:sz w:val="20"/>
          <w:szCs w:val="20"/>
          <w:lang w:eastAsia="fr-FR"/>
        </w:rPr>
        <w:t>70%</w:t>
      </w:r>
    </w:p>
    <w:p w:rsidRPr="000B5C25" w:rsidR="000B5C25" w:rsidP="000B5C25" w:rsidRDefault="000B5C25" w14:paraId="37B56528" w14:textId="1D46E385">
      <w:pPr>
        <w:shd w:val="clear" w:color="auto" w:fill="FFFFFF"/>
        <w:spacing w:after="0" w:line="240" w:lineRule="auto"/>
        <w:rPr>
          <w:rFonts w:eastAsia="Times New Roman" w:cstheme="minorHAnsi"/>
          <w:color w:val="333333"/>
          <w:sz w:val="20"/>
          <w:szCs w:val="20"/>
          <w:lang w:eastAsia="fr-FR"/>
        </w:rPr>
      </w:pPr>
      <w:r w:rsidRPr="000B5C25">
        <w:rPr>
          <w:rFonts w:eastAsia="Times New Roman" w:cstheme="minorHAnsi"/>
          <w:color w:val="333333"/>
          <w:sz w:val="20"/>
          <w:szCs w:val="20"/>
          <w:lang w:eastAsia="fr-FR"/>
        </w:rPr>
        <w:t>3.Les prélèvements en eau depuis 1960 ont été multipliés par</w:t>
      </w:r>
      <w:r>
        <w:rPr>
          <w:rFonts w:eastAsia="Times New Roman" w:cstheme="minorHAnsi"/>
          <w:color w:val="333333"/>
          <w:sz w:val="20"/>
          <w:szCs w:val="20"/>
          <w:lang w:eastAsia="fr-FR"/>
        </w:rPr>
        <w:t xml:space="preserve"> </w:t>
      </w:r>
      <w:r w:rsidRPr="000B5C25">
        <w:rPr>
          <w:rFonts w:eastAsia="Times New Roman" w:cstheme="minorHAnsi"/>
          <w:color w:val="333333"/>
          <w:sz w:val="20"/>
          <w:szCs w:val="20"/>
          <w:lang w:eastAsia="fr-FR"/>
        </w:rPr>
        <w:t>:</w:t>
      </w:r>
    </w:p>
    <w:p w:rsidRPr="000B5C25" w:rsidR="000B5C25" w:rsidP="000B5C25" w:rsidRDefault="000B5C25" w14:paraId="3E910F3F" w14:textId="1E8829F4">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152C07C2">
          <v:shape id="_x0000_i1115" style="width:15.45pt;height:15.45pt" o:ole="" type="#_x0000_t75">
            <v:imagedata o:title="" r:id="rId9"/>
          </v:shape>
          <w:control w:name="DefaultOcxName7" w:shapeid="_x0000_i1115" r:id="rId17"/>
        </w:object>
      </w:r>
      <w:r w:rsidRPr="000B5C25">
        <w:rPr>
          <w:rFonts w:eastAsia="Times New Roman" w:cstheme="minorHAnsi"/>
          <w:color w:val="323130"/>
          <w:sz w:val="20"/>
          <w:szCs w:val="20"/>
          <w:lang w:eastAsia="fr-FR"/>
        </w:rPr>
        <w:t>2</w:t>
      </w:r>
    </w:p>
    <w:p w:rsidRPr="000B5C25" w:rsidR="000B5C25" w:rsidP="000B5C25" w:rsidRDefault="000B5C25" w14:paraId="5E02C930" w14:textId="0C40E101">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553253B9">
          <v:shape id="_x0000_i1114" style="width:15.45pt;height:15.45pt" o:ole="" type="#_x0000_t75">
            <v:imagedata o:title="" r:id="rId9"/>
          </v:shape>
          <w:control w:name="DefaultOcxName8" w:shapeid="_x0000_i1114" r:id="rId18"/>
        </w:object>
      </w:r>
      <w:r w:rsidRPr="000B5C25">
        <w:rPr>
          <w:rFonts w:eastAsia="Times New Roman" w:cstheme="minorHAnsi"/>
          <w:color w:val="323130"/>
          <w:sz w:val="20"/>
          <w:szCs w:val="20"/>
          <w:lang w:eastAsia="fr-FR"/>
        </w:rPr>
        <w:t>3</w:t>
      </w:r>
    </w:p>
    <w:p w:rsidRPr="000B5C25" w:rsidR="000B5C25" w:rsidP="000B5C25" w:rsidRDefault="000B5C25" w14:paraId="2BED2675" w14:textId="2C824796">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06C2CD88">
          <v:shape id="_x0000_i1113" style="width:15.45pt;height:15.45pt" o:ole="" type="#_x0000_t75">
            <v:imagedata o:title="" r:id="rId9"/>
          </v:shape>
          <w:control w:name="DefaultOcxName9" w:shapeid="_x0000_i1113" r:id="rId19"/>
        </w:object>
      </w:r>
      <w:r w:rsidRPr="000B5C25">
        <w:rPr>
          <w:rFonts w:eastAsia="Times New Roman" w:cstheme="minorHAnsi"/>
          <w:color w:val="323130"/>
          <w:sz w:val="20"/>
          <w:szCs w:val="20"/>
          <w:lang w:eastAsia="fr-FR"/>
        </w:rPr>
        <w:t>4</w:t>
      </w:r>
    </w:p>
    <w:p w:rsidRPr="000B5C25" w:rsidR="000B5C25" w:rsidP="000B5C25" w:rsidRDefault="000B5C25" w14:paraId="43E91F2F" w14:textId="6E3A75D0">
      <w:pPr>
        <w:shd w:val="clear" w:color="auto" w:fill="FFFFFF"/>
        <w:spacing w:after="0" w:line="240" w:lineRule="auto"/>
        <w:rPr>
          <w:rFonts w:eastAsia="Times New Roman" w:cstheme="minorHAnsi"/>
          <w:color w:val="333333"/>
          <w:sz w:val="20"/>
          <w:szCs w:val="20"/>
          <w:lang w:eastAsia="fr-FR"/>
        </w:rPr>
      </w:pPr>
      <w:r w:rsidRPr="000B5C25">
        <w:rPr>
          <w:rFonts w:eastAsia="Times New Roman" w:cstheme="minorHAnsi"/>
          <w:color w:val="333333"/>
          <w:sz w:val="20"/>
          <w:szCs w:val="20"/>
          <w:lang w:eastAsia="fr-FR"/>
        </w:rPr>
        <w:t xml:space="preserve">4.Quelle part de la population mondiale n'a pas accès à une eau </w:t>
      </w:r>
      <w:r w:rsidRPr="000B5C25">
        <w:rPr>
          <w:rFonts w:eastAsia="Times New Roman" w:cstheme="minorHAnsi"/>
          <w:color w:val="333333"/>
          <w:sz w:val="20"/>
          <w:szCs w:val="20"/>
          <w:lang w:eastAsia="fr-FR"/>
        </w:rPr>
        <w:t>potable ?</w:t>
      </w:r>
    </w:p>
    <w:p w:rsidRPr="000B5C25" w:rsidR="000B5C25" w:rsidP="000B5C25" w:rsidRDefault="000B5C25" w14:paraId="7547C101" w14:textId="5551FA00">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7A538E67">
          <v:shape id="_x0000_i1112" style="width:15.45pt;height:15.45pt" o:ole="" type="#_x0000_t75">
            <v:imagedata o:title="" r:id="rId9"/>
          </v:shape>
          <w:control w:name="DefaultOcxName10" w:shapeid="_x0000_i1112" r:id="rId20"/>
        </w:object>
      </w:r>
      <w:r w:rsidRPr="000B5C25">
        <w:rPr>
          <w:rFonts w:eastAsia="Times New Roman" w:cstheme="minorHAnsi"/>
          <w:color w:val="323130"/>
          <w:sz w:val="20"/>
          <w:szCs w:val="20"/>
          <w:lang w:eastAsia="fr-FR"/>
        </w:rPr>
        <w:t>5%</w:t>
      </w:r>
    </w:p>
    <w:p w:rsidRPr="000B5C25" w:rsidR="000B5C25" w:rsidP="000B5C25" w:rsidRDefault="000B5C25" w14:paraId="5CC42EE2" w14:textId="6370D0CF">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728B07DE">
          <v:shape id="_x0000_i1111" style="width:15.45pt;height:15.45pt" o:ole="" type="#_x0000_t75">
            <v:imagedata o:title="" r:id="rId9"/>
          </v:shape>
          <w:control w:name="DefaultOcxName11" w:shapeid="_x0000_i1111" r:id="rId21"/>
        </w:object>
      </w:r>
      <w:r w:rsidRPr="000B5C25">
        <w:rPr>
          <w:rFonts w:eastAsia="Times New Roman" w:cstheme="minorHAnsi"/>
          <w:color w:val="323130"/>
          <w:sz w:val="20"/>
          <w:szCs w:val="20"/>
          <w:lang w:eastAsia="fr-FR"/>
        </w:rPr>
        <w:t>10%</w:t>
      </w:r>
    </w:p>
    <w:p w:rsidRPr="000B5C25" w:rsidR="000B5C25" w:rsidP="000B5C25" w:rsidRDefault="000B5C25" w14:paraId="6D47871D" w14:textId="2ECC10E1">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5AB9B2A1">
          <v:shape id="_x0000_i1110" style="width:15.45pt;height:15.45pt" o:ole="" type="#_x0000_t75">
            <v:imagedata o:title="" r:id="rId9"/>
          </v:shape>
          <w:control w:name="DefaultOcxName12" w:shapeid="_x0000_i1110" r:id="rId22"/>
        </w:object>
      </w:r>
      <w:r w:rsidRPr="000B5C25">
        <w:rPr>
          <w:rFonts w:eastAsia="Times New Roman" w:cstheme="minorHAnsi"/>
          <w:color w:val="323130"/>
          <w:sz w:val="20"/>
          <w:szCs w:val="20"/>
          <w:lang w:eastAsia="fr-FR"/>
        </w:rPr>
        <w:t>15%</w:t>
      </w:r>
    </w:p>
    <w:p w:rsidRPr="000B5C25" w:rsidR="000B5C25" w:rsidP="000B5C25" w:rsidRDefault="000B5C25" w14:paraId="6C175CC4" w14:textId="2A54C50D">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2106A262">
          <v:shape id="_x0000_i1109" style="width:15.45pt;height:15.45pt" o:ole="" type="#_x0000_t75">
            <v:imagedata o:title="" r:id="rId9"/>
          </v:shape>
          <w:control w:name="DefaultOcxName13" w:shapeid="_x0000_i1109" r:id="rId23"/>
        </w:object>
      </w:r>
      <w:r w:rsidRPr="000B5C25">
        <w:rPr>
          <w:rFonts w:eastAsia="Times New Roman" w:cstheme="minorHAnsi"/>
          <w:color w:val="323130"/>
          <w:sz w:val="20"/>
          <w:szCs w:val="20"/>
          <w:lang w:eastAsia="fr-FR"/>
        </w:rPr>
        <w:t>20%</w:t>
      </w:r>
    </w:p>
    <w:p w:rsidRPr="000B5C25" w:rsidR="000B5C25" w:rsidP="000B5C25" w:rsidRDefault="000B5C25" w14:paraId="574EC782" w14:textId="5D40950D">
      <w:pPr>
        <w:shd w:val="clear" w:color="auto" w:fill="FFFFFF"/>
        <w:spacing w:after="0" w:line="240" w:lineRule="auto"/>
        <w:rPr>
          <w:rFonts w:eastAsia="Times New Roman" w:cstheme="minorHAnsi"/>
          <w:color w:val="333333"/>
          <w:sz w:val="20"/>
          <w:szCs w:val="20"/>
          <w:lang w:eastAsia="fr-FR"/>
        </w:rPr>
      </w:pPr>
      <w:r w:rsidRPr="000B5C25">
        <w:rPr>
          <w:rFonts w:eastAsia="Times New Roman" w:cstheme="minorHAnsi"/>
          <w:color w:val="333333"/>
          <w:sz w:val="20"/>
          <w:szCs w:val="20"/>
          <w:lang w:eastAsia="fr-FR"/>
        </w:rPr>
        <w:t xml:space="preserve">5.La population d'Amérique consomme en moyenne 600l d'eau/jour. C'est combien de fois plus qu'en Afrique </w:t>
      </w:r>
      <w:r w:rsidRPr="000B5C25">
        <w:rPr>
          <w:rFonts w:eastAsia="Times New Roman" w:cstheme="minorHAnsi"/>
          <w:color w:val="333333"/>
          <w:sz w:val="20"/>
          <w:szCs w:val="20"/>
          <w:lang w:eastAsia="fr-FR"/>
        </w:rPr>
        <w:t>Subsaharienne :</w:t>
      </w:r>
    </w:p>
    <w:p w:rsidRPr="000B5C25" w:rsidR="000B5C25" w:rsidP="000B5C25" w:rsidRDefault="000B5C25" w14:paraId="732B6715" w14:textId="0B4A1972">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16903F8E">
          <v:shape id="_x0000_i1108" style="width:15.45pt;height:15.45pt" o:ole="" type="#_x0000_t75">
            <v:imagedata o:title="" r:id="rId9"/>
          </v:shape>
          <w:control w:name="DefaultOcxName14" w:shapeid="_x0000_i1108" r:id="rId24"/>
        </w:object>
      </w:r>
      <w:r w:rsidRPr="000B5C25">
        <w:rPr>
          <w:rFonts w:eastAsia="Times New Roman" w:cstheme="minorHAnsi"/>
          <w:color w:val="323130"/>
          <w:sz w:val="20"/>
          <w:szCs w:val="20"/>
          <w:lang w:eastAsia="fr-FR"/>
        </w:rPr>
        <w:t>10x plus</w:t>
      </w:r>
    </w:p>
    <w:p w:rsidRPr="000B5C25" w:rsidR="000B5C25" w:rsidP="000B5C25" w:rsidRDefault="000B5C25" w14:paraId="631E93FA" w14:textId="1B70CA1B">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36E2D5AC">
          <v:shape id="_x0000_i1107" style="width:15.45pt;height:15.45pt" o:ole="" type="#_x0000_t75">
            <v:imagedata o:title="" r:id="rId9"/>
          </v:shape>
          <w:control w:name="DefaultOcxName15" w:shapeid="_x0000_i1107" r:id="rId25"/>
        </w:object>
      </w:r>
      <w:r w:rsidRPr="000B5C25">
        <w:rPr>
          <w:rFonts w:eastAsia="Times New Roman" w:cstheme="minorHAnsi"/>
          <w:color w:val="323130"/>
          <w:sz w:val="20"/>
          <w:szCs w:val="20"/>
          <w:lang w:eastAsia="fr-FR"/>
        </w:rPr>
        <w:t>30x plus</w:t>
      </w:r>
    </w:p>
    <w:p w:rsidRPr="000B5C25" w:rsidR="000B5C25" w:rsidP="000B5C25" w:rsidRDefault="000B5C25" w14:paraId="271FC7B2" w14:textId="06F43D80">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372BEBF8">
          <v:shape id="_x0000_i1106" style="width:15.45pt;height:15.45pt" o:ole="" type="#_x0000_t75">
            <v:imagedata o:title="" r:id="rId9"/>
          </v:shape>
          <w:control w:name="DefaultOcxName16" w:shapeid="_x0000_i1106" r:id="rId26"/>
        </w:object>
      </w:r>
      <w:r w:rsidRPr="000B5C25">
        <w:rPr>
          <w:rFonts w:eastAsia="Times New Roman" w:cstheme="minorHAnsi"/>
          <w:color w:val="323130"/>
          <w:sz w:val="20"/>
          <w:szCs w:val="20"/>
          <w:lang w:eastAsia="fr-FR"/>
        </w:rPr>
        <w:t>60x plus</w:t>
      </w:r>
    </w:p>
    <w:p w:rsidRPr="000B5C25" w:rsidR="000B5C25" w:rsidP="000B5C25" w:rsidRDefault="000B5C25" w14:paraId="093CC465" w14:textId="47567AD9">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2B0863AF">
          <v:shape id="_x0000_i1105" style="width:15.45pt;height:15.45pt" o:ole="" type="#_x0000_t75">
            <v:imagedata o:title="" r:id="rId9"/>
          </v:shape>
          <w:control w:name="DefaultOcxName17" w:shapeid="_x0000_i1105" r:id="rId27"/>
        </w:object>
      </w:r>
      <w:r w:rsidRPr="000B5C25">
        <w:rPr>
          <w:rFonts w:eastAsia="Times New Roman" w:cstheme="minorHAnsi"/>
          <w:color w:val="323130"/>
          <w:sz w:val="20"/>
          <w:szCs w:val="20"/>
          <w:lang w:eastAsia="fr-FR"/>
        </w:rPr>
        <w:t>80x plus</w:t>
      </w:r>
    </w:p>
    <w:p w:rsidRPr="000B5C25" w:rsidR="000B5C25" w:rsidP="000B5C25" w:rsidRDefault="000B5C25" w14:paraId="6F5DE54A" w14:textId="5F5FD293">
      <w:pPr>
        <w:shd w:val="clear" w:color="auto" w:fill="FFFFFF"/>
        <w:spacing w:after="0" w:line="240" w:lineRule="auto"/>
        <w:rPr>
          <w:rFonts w:eastAsia="Times New Roman" w:cstheme="minorHAnsi"/>
          <w:color w:val="333333"/>
          <w:sz w:val="20"/>
          <w:szCs w:val="20"/>
          <w:lang w:eastAsia="fr-FR"/>
        </w:rPr>
      </w:pPr>
      <w:r w:rsidRPr="000B5C25">
        <w:rPr>
          <w:rFonts w:eastAsia="Times New Roman" w:cstheme="minorHAnsi"/>
          <w:color w:val="333333"/>
          <w:sz w:val="20"/>
          <w:szCs w:val="20"/>
          <w:lang w:eastAsia="fr-FR"/>
        </w:rPr>
        <w:t>6.Lequel de ces pays n'est pas traversé par le Nil</w:t>
      </w:r>
    </w:p>
    <w:p w:rsidRPr="000B5C25" w:rsidR="000B5C25" w:rsidP="000B5C25" w:rsidRDefault="000B5C25" w14:paraId="003247CA" w14:textId="34FEA246">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7BE4FB33">
          <v:shape id="_x0000_i1104" style="width:15.45pt;height:15.45pt" o:ole="" type="#_x0000_t75">
            <v:imagedata o:title="" r:id="rId9"/>
          </v:shape>
          <w:control w:name="DefaultOcxName18" w:shapeid="_x0000_i1104" r:id="rId28"/>
        </w:object>
      </w:r>
      <w:r w:rsidRPr="000B5C25">
        <w:rPr>
          <w:rFonts w:eastAsia="Times New Roman" w:cstheme="minorHAnsi"/>
          <w:color w:val="323130"/>
          <w:sz w:val="20"/>
          <w:szCs w:val="20"/>
          <w:lang w:eastAsia="fr-FR"/>
        </w:rPr>
        <w:t>L’Ethiopie</w:t>
      </w:r>
    </w:p>
    <w:p w:rsidRPr="000B5C25" w:rsidR="000B5C25" w:rsidP="14861E3E" w:rsidRDefault="000B5C25" w14:paraId="23F8C642" w14:textId="5E957EF4">
      <w:pPr>
        <w:shd w:val="clear" w:color="auto" w:fill="FFFFFF" w:themeFill="background1"/>
        <w:spacing w:after="0" w:line="240" w:lineRule="auto"/>
        <w:rPr>
          <w:rFonts w:eastAsia="Times New Roman" w:cs="Calibri" w:cstheme="minorAscii"/>
          <w:color w:val="323130"/>
          <w:sz w:val="20"/>
          <w:szCs w:val="20"/>
          <w:lang w:eastAsia="fr-FR"/>
        </w:rPr>
      </w:pPr>
      <w:r w:rsidRPr="000B5C25">
        <w:rPr>
          <w:rFonts w:eastAsia="Times New Roman" w:cstheme="minorHAnsi"/>
          <w:color w:val="323130"/>
          <w:sz w:val="20"/>
          <w:szCs w:val="20"/>
          <w:lang w:eastAsia="fr-FR"/>
        </w:rPr>
        <w:object w:dxaOrig="1440" w:dyaOrig="1440" w14:anchorId="1A85D06F">
          <v:shape id="_x0000_i1103" style="width:15.45pt;height:15.45pt" o:ole="" type="#_x0000_t75">
            <v:imagedata o:title="" r:id="rId9"/>
          </v:shape>
          <w:control w:name="DefaultOcxName19" w:shapeid="_x0000_i1103" r:id="rId29"/>
        </w:object>
      </w:r>
      <w:r w:rsidRPr="14861E3E" w:rsidR="45020F93">
        <w:rPr>
          <w:rFonts w:eastAsia="Times New Roman" w:cs="Calibri" w:cstheme="minorAscii"/>
          <w:color w:val="323130"/>
          <w:sz w:val="20"/>
          <w:szCs w:val="20"/>
          <w:lang w:eastAsia="fr-FR"/>
        </w:rPr>
        <w:t>L</w:t>
      </w:r>
      <w:r w:rsidRPr="14861E3E" w:rsidR="000B5C25">
        <w:rPr>
          <w:rFonts w:eastAsia="Times New Roman" w:cs="Calibri" w:cstheme="minorAscii"/>
          <w:color w:val="323130"/>
          <w:sz w:val="20"/>
          <w:szCs w:val="20"/>
          <w:lang w:eastAsia="fr-FR"/>
        </w:rPr>
        <w:t>a Libye</w:t>
      </w:r>
    </w:p>
    <w:p w:rsidRPr="000B5C25" w:rsidR="000B5C25" w:rsidP="000B5C25" w:rsidRDefault="000B5C25" w14:paraId="19DA9C76" w14:textId="61D1EC6D">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1A9A0460">
          <v:shape id="_x0000_i1102" style="width:15.45pt;height:15.45pt" o:ole="" type="#_x0000_t75">
            <v:imagedata o:title="" r:id="rId9"/>
          </v:shape>
          <w:control w:name="DefaultOcxName20" w:shapeid="_x0000_i1102" r:id="rId30"/>
        </w:object>
      </w:r>
      <w:r w:rsidRPr="000B5C25">
        <w:rPr>
          <w:rFonts w:eastAsia="Times New Roman" w:cstheme="minorHAnsi"/>
          <w:color w:val="323130"/>
          <w:sz w:val="20"/>
          <w:szCs w:val="20"/>
          <w:lang w:eastAsia="fr-FR"/>
        </w:rPr>
        <w:t>L’Egypte</w:t>
      </w:r>
    </w:p>
    <w:p w:rsidRPr="000B5C25" w:rsidR="000B5C25" w:rsidP="000B5C25" w:rsidRDefault="000B5C25" w14:paraId="72B10B7E" w14:textId="2835A88C">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21A68662">
          <v:shape id="_x0000_i1101" style="width:15.45pt;height:15.45pt" o:ole="" type="#_x0000_t75">
            <v:imagedata o:title="" r:id="rId9"/>
          </v:shape>
          <w:control w:name="DefaultOcxName21" w:shapeid="_x0000_i1101" r:id="rId31"/>
        </w:object>
      </w:r>
      <w:r w:rsidRPr="000B5C25">
        <w:rPr>
          <w:rFonts w:eastAsia="Times New Roman" w:cstheme="minorHAnsi"/>
          <w:color w:val="323130"/>
          <w:sz w:val="20"/>
          <w:szCs w:val="20"/>
          <w:lang w:eastAsia="fr-FR"/>
        </w:rPr>
        <w:t>Le</w:t>
      </w:r>
      <w:r w:rsidRPr="000B5C25">
        <w:rPr>
          <w:rFonts w:eastAsia="Times New Roman" w:cstheme="minorHAnsi"/>
          <w:color w:val="323130"/>
          <w:sz w:val="20"/>
          <w:szCs w:val="20"/>
          <w:lang w:eastAsia="fr-FR"/>
        </w:rPr>
        <w:t xml:space="preserve"> Soudan</w:t>
      </w:r>
    </w:p>
    <w:p w:rsidRPr="000B5C25" w:rsidR="000B5C25" w:rsidP="000B5C25" w:rsidRDefault="000B5C25" w14:paraId="0D12DC8F" w14:textId="77777777">
      <w:pPr>
        <w:shd w:val="clear" w:color="auto" w:fill="FFFFFF"/>
        <w:spacing w:after="0" w:line="240" w:lineRule="auto"/>
        <w:rPr>
          <w:rFonts w:eastAsia="Times New Roman" w:cstheme="minorHAnsi"/>
          <w:color w:val="333333"/>
          <w:sz w:val="20"/>
          <w:szCs w:val="20"/>
          <w:lang w:eastAsia="fr-FR"/>
        </w:rPr>
      </w:pPr>
      <w:r w:rsidRPr="000B5C25">
        <w:rPr>
          <w:rFonts w:eastAsia="Times New Roman" w:cstheme="minorHAnsi"/>
          <w:color w:val="333333"/>
          <w:sz w:val="20"/>
          <w:szCs w:val="20"/>
          <w:lang w:eastAsia="fr-FR"/>
        </w:rPr>
        <w:t>7.Les usines de dessalement fournissent quelle part de l'eau potable de l'Arabie Saoudite</w:t>
      </w:r>
    </w:p>
    <w:p w:rsidRPr="000B5C25" w:rsidR="000B5C25" w:rsidP="000B5C25" w:rsidRDefault="000B5C25" w14:paraId="5C0B5B9D" w14:textId="4C72FE23">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0C7E173A">
          <v:shape id="_x0000_i1100" style="width:15.45pt;height:15.45pt" o:ole="" type="#_x0000_t75">
            <v:imagedata o:title="" r:id="rId9"/>
          </v:shape>
          <w:control w:name="DefaultOcxName22" w:shapeid="_x0000_i1100" r:id="rId32"/>
        </w:object>
      </w:r>
      <w:r w:rsidRPr="000B5C25">
        <w:rPr>
          <w:rFonts w:eastAsia="Times New Roman" w:cstheme="minorHAnsi"/>
          <w:color w:val="323130"/>
          <w:sz w:val="20"/>
          <w:szCs w:val="20"/>
          <w:lang w:eastAsia="fr-FR"/>
        </w:rPr>
        <w:t>10%</w:t>
      </w:r>
    </w:p>
    <w:p w:rsidRPr="000B5C25" w:rsidR="000B5C25" w:rsidP="000B5C25" w:rsidRDefault="000B5C25" w14:paraId="3AC67485" w14:textId="009C2D6D">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5C4DB355">
          <v:shape id="_x0000_i1099" style="width:15.45pt;height:15.45pt" o:ole="" type="#_x0000_t75">
            <v:imagedata o:title="" r:id="rId9"/>
          </v:shape>
          <w:control w:name="DefaultOcxName23" w:shapeid="_x0000_i1099" r:id="rId33"/>
        </w:object>
      </w:r>
      <w:r w:rsidRPr="000B5C25">
        <w:rPr>
          <w:rFonts w:eastAsia="Times New Roman" w:cstheme="minorHAnsi"/>
          <w:color w:val="323130"/>
          <w:sz w:val="20"/>
          <w:szCs w:val="20"/>
          <w:lang w:eastAsia="fr-FR"/>
        </w:rPr>
        <w:t>20%</w:t>
      </w:r>
    </w:p>
    <w:p w:rsidRPr="000B5C25" w:rsidR="000B5C25" w:rsidP="000B5C25" w:rsidRDefault="000B5C25" w14:paraId="6A70EE07" w14:textId="4C57FD7A">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2BE5A49D">
          <v:shape id="_x0000_i1213" style="width:15.45pt;height:15.45pt" o:ole="" type="#_x0000_t75">
            <v:imagedata o:title="" r:id="rId34"/>
          </v:shape>
          <w:control w:name="DefaultOcxName24" w:shapeid="_x0000_i1213" r:id="rId35"/>
        </w:object>
      </w:r>
      <w:r w:rsidRPr="000B5C25">
        <w:rPr>
          <w:rFonts w:eastAsia="Times New Roman" w:cstheme="minorHAnsi"/>
          <w:color w:val="323130"/>
          <w:sz w:val="20"/>
          <w:szCs w:val="20"/>
          <w:lang w:eastAsia="fr-FR"/>
        </w:rPr>
        <w:t>40%</w:t>
      </w:r>
    </w:p>
    <w:p w:rsidRPr="000B5C25" w:rsidR="000B5C25" w:rsidP="000B5C25" w:rsidRDefault="000B5C25" w14:paraId="096868F9" w14:textId="1DB0FE03">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23E8E19F">
          <v:shape id="_x0000_i1097" style="width:15.45pt;height:15.45pt" o:ole="" type="#_x0000_t75">
            <v:imagedata o:title="" r:id="rId9"/>
          </v:shape>
          <w:control w:name="DefaultOcxName25" w:shapeid="_x0000_i1097" r:id="rId36"/>
        </w:object>
      </w:r>
      <w:r w:rsidRPr="000B5C25">
        <w:rPr>
          <w:rFonts w:eastAsia="Times New Roman" w:cstheme="minorHAnsi"/>
          <w:color w:val="323130"/>
          <w:sz w:val="20"/>
          <w:szCs w:val="20"/>
          <w:lang w:eastAsia="fr-FR"/>
        </w:rPr>
        <w:t>50%</w:t>
      </w:r>
    </w:p>
    <w:p w:rsidRPr="000B5C25" w:rsidR="000B5C25" w:rsidP="000B5C25" w:rsidRDefault="000B5C25" w14:paraId="058FD78D" w14:textId="2E77626B">
      <w:pPr>
        <w:shd w:val="clear" w:color="auto" w:fill="FFFFFF"/>
        <w:spacing w:after="0" w:line="240" w:lineRule="auto"/>
        <w:rPr>
          <w:rFonts w:eastAsia="Times New Roman" w:cstheme="minorHAnsi"/>
          <w:color w:val="333333"/>
          <w:sz w:val="20"/>
          <w:szCs w:val="20"/>
          <w:lang w:eastAsia="fr-FR"/>
        </w:rPr>
      </w:pPr>
      <w:r w:rsidRPr="000B5C25">
        <w:rPr>
          <w:rFonts w:eastAsia="Times New Roman" w:cstheme="minorHAnsi"/>
          <w:color w:val="333333"/>
          <w:sz w:val="20"/>
          <w:szCs w:val="20"/>
          <w:lang w:eastAsia="fr-FR"/>
        </w:rPr>
        <w:t xml:space="preserve">8.Quelle part de la population mondiale n'a pas accès aux installations sanitaires de </w:t>
      </w:r>
      <w:r w:rsidRPr="000B5C25">
        <w:rPr>
          <w:rFonts w:eastAsia="Times New Roman" w:cstheme="minorHAnsi"/>
          <w:color w:val="333333"/>
          <w:sz w:val="20"/>
          <w:szCs w:val="20"/>
          <w:lang w:eastAsia="fr-FR"/>
        </w:rPr>
        <w:t>bases ?</w:t>
      </w:r>
      <w:r w:rsidRPr="000B5C25">
        <w:rPr>
          <w:rFonts w:eastAsia="Times New Roman" w:cstheme="minorHAnsi"/>
          <w:noProof/>
          <w:color w:val="333333"/>
          <w:sz w:val="20"/>
          <w:szCs w:val="20"/>
          <w:lang w:eastAsia="fr-FR"/>
        </w:rPr>
        <mc:AlternateContent>
          <mc:Choice Requires="wps">
            <w:drawing>
              <wp:inline distT="0" distB="0" distL="0" distR="0" wp14:anchorId="38244849" wp14:editId="561207B6">
                <wp:extent cx="304800" cy="304800"/>
                <wp:effectExtent l="0" t="0" r="0" b="0"/>
                <wp:docPr id="11" name="Rectangle 11" descr="Lecteur immers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style="width:24pt;height:24pt;visibility:visible;mso-wrap-style:square;mso-left-percent:-10001;mso-top-percent:-10001;mso-position-horizontal:absolute;mso-position-horizontal-relative:char;mso-position-vertical:absolute;mso-position-vertical-relative:line;mso-left-percent:-10001;mso-top-percent:-10001;v-text-anchor:top" alt="Lecteur immersif" o:spid="_x0000_s1026" filled="f" stroked="f" w14:anchorId="3BCFD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CIy3h+AEAAN8DAAAOAAAAAAAAAAAAAAAAAC4CAABkcnMv&#10;ZTJvRG9jLnhtbFBLAQItABQABgAIAAAAIQBMoOks2AAAAAMBAAAPAAAAAAAAAAAAAAAAAFIEAABk&#10;cnMvZG93bnJldi54bWxQSwUGAAAAAAQABADzAAAAVwUAAAAA&#10;">
                <o:lock v:ext="edit" aspectratio="t"/>
                <w10:anchorlock/>
              </v:rect>
            </w:pict>
          </mc:Fallback>
        </mc:AlternateContent>
      </w:r>
    </w:p>
    <w:p w:rsidRPr="000B5C25" w:rsidR="000B5C25" w:rsidP="000B5C25" w:rsidRDefault="000B5C25" w14:paraId="743E3B93" w14:textId="037E15D0">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62F5E2D9">
          <v:shape id="_x0000_i1096" style="width:15.45pt;height:15.45pt" o:ole="" type="#_x0000_t75">
            <v:imagedata o:title="" r:id="rId9"/>
          </v:shape>
          <w:control w:name="DefaultOcxName26" w:shapeid="_x0000_i1096" r:id="rId37"/>
        </w:object>
      </w:r>
      <w:r w:rsidRPr="000B5C25">
        <w:rPr>
          <w:rFonts w:eastAsia="Times New Roman" w:cstheme="minorHAnsi"/>
          <w:color w:val="323130"/>
          <w:sz w:val="20"/>
          <w:szCs w:val="20"/>
          <w:lang w:eastAsia="fr-FR"/>
        </w:rPr>
        <w:t>1/4</w:t>
      </w:r>
    </w:p>
    <w:p w:rsidRPr="000B5C25" w:rsidR="000B5C25" w:rsidP="000B5C25" w:rsidRDefault="000B5C25" w14:paraId="12807EB3" w14:textId="7A9D4E7F">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0E0C7FDE">
          <v:shape id="_x0000_i1095" style="width:15.45pt;height:15.45pt" o:ole="" type="#_x0000_t75">
            <v:imagedata o:title="" r:id="rId9"/>
          </v:shape>
          <w:control w:name="DefaultOcxName27" w:shapeid="_x0000_i1095" r:id="rId38"/>
        </w:object>
      </w:r>
      <w:r w:rsidRPr="000B5C25">
        <w:rPr>
          <w:rFonts w:eastAsia="Times New Roman" w:cstheme="minorHAnsi"/>
          <w:color w:val="323130"/>
          <w:sz w:val="20"/>
          <w:szCs w:val="20"/>
          <w:lang w:eastAsia="fr-FR"/>
        </w:rPr>
        <w:t>1/3</w:t>
      </w:r>
    </w:p>
    <w:p w:rsidRPr="000B5C25" w:rsidR="000B5C25" w:rsidP="000B5C25" w:rsidRDefault="000B5C25" w14:paraId="66895C16" w14:textId="66D6236E">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109223BF">
          <v:shape id="_x0000_i1094" style="width:15.45pt;height:15.45pt" o:ole="" type="#_x0000_t75">
            <v:imagedata o:title="" r:id="rId9"/>
          </v:shape>
          <w:control w:name="DefaultOcxName28" w:shapeid="_x0000_i1094" r:id="rId39"/>
        </w:object>
      </w:r>
      <w:r w:rsidRPr="000B5C25">
        <w:rPr>
          <w:rFonts w:eastAsia="Times New Roman" w:cstheme="minorHAnsi"/>
          <w:color w:val="323130"/>
          <w:sz w:val="20"/>
          <w:szCs w:val="20"/>
          <w:lang w:eastAsia="fr-FR"/>
        </w:rPr>
        <w:t>1/2</w:t>
      </w:r>
    </w:p>
    <w:p w:rsidRPr="000B5C25" w:rsidR="000B5C25" w:rsidP="000B5C25" w:rsidRDefault="000B5C25" w14:paraId="68BA4086" w14:textId="125DCED3">
      <w:pPr>
        <w:shd w:val="clear" w:color="auto" w:fill="FFFFFF"/>
        <w:spacing w:after="0" w:line="240" w:lineRule="auto"/>
        <w:rPr>
          <w:rFonts w:eastAsia="Times New Roman" w:cstheme="minorHAnsi"/>
          <w:color w:val="323130"/>
          <w:sz w:val="20"/>
          <w:szCs w:val="20"/>
          <w:lang w:eastAsia="fr-FR"/>
        </w:rPr>
      </w:pPr>
      <w:r w:rsidRPr="000B5C25">
        <w:rPr>
          <w:rFonts w:eastAsia="Times New Roman" w:cstheme="minorHAnsi"/>
          <w:color w:val="323130"/>
          <w:sz w:val="20"/>
          <w:szCs w:val="20"/>
          <w:lang w:eastAsia="fr-FR"/>
        </w:rPr>
        <w:object w:dxaOrig="1440" w:dyaOrig="1440" w14:anchorId="5171FD6C">
          <v:shape id="_x0000_i1093" style="width:15.45pt;height:15.45pt" o:ole="" type="#_x0000_t75">
            <v:imagedata o:title="" r:id="rId9"/>
          </v:shape>
          <w:control w:name="DefaultOcxName29" w:shapeid="_x0000_i1093" r:id="rId40"/>
        </w:object>
      </w:r>
      <w:r w:rsidRPr="000B5C25">
        <w:rPr>
          <w:rFonts w:eastAsia="Times New Roman" w:cstheme="minorHAnsi"/>
          <w:color w:val="323130"/>
          <w:sz w:val="20"/>
          <w:szCs w:val="20"/>
          <w:lang w:eastAsia="fr-FR"/>
        </w:rPr>
        <w:t>2/3</w:t>
      </w:r>
    </w:p>
    <w:sectPr w:rsidRPr="000B5C25" w:rsidR="000B5C25" w:rsidSect="001849B2">
      <w:pgSz w:w="11906" w:h="16838" w:orient="portrait"/>
      <w:pgMar w:top="567" w:right="1417" w:bottom="567" w:left="1417" w:header="708" w:footer="708" w:gutter="0"/>
      <w:cols w:space="708"/>
      <w:docGrid w:linePitch="360"/>
      <w:headerReference w:type="default" r:id="R7298b1592a0a4611"/>
      <w:footerReference w:type="default" r:id="Rd23d4e2a847642f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20"/>
      <w:gridCol w:w="3020"/>
      <w:gridCol w:w="3020"/>
    </w:tblGrid>
    <w:tr w:rsidR="14861E3E" w:rsidTr="14861E3E" w14:paraId="424B7CF8">
      <w:tc>
        <w:tcPr>
          <w:tcW w:w="3020" w:type="dxa"/>
          <w:tcMar/>
        </w:tcPr>
        <w:p w:rsidR="14861E3E" w:rsidP="14861E3E" w:rsidRDefault="14861E3E" w14:paraId="7B291B2A" w14:textId="34A548FA">
          <w:pPr>
            <w:pStyle w:val="Header"/>
            <w:bidi w:val="0"/>
            <w:ind w:left="-115"/>
            <w:jc w:val="left"/>
          </w:pPr>
        </w:p>
      </w:tc>
      <w:tc>
        <w:tcPr>
          <w:tcW w:w="3020" w:type="dxa"/>
          <w:tcMar/>
        </w:tcPr>
        <w:p w:rsidR="14861E3E" w:rsidP="14861E3E" w:rsidRDefault="14861E3E" w14:paraId="1F701D5E" w14:textId="6CE00BD7">
          <w:pPr>
            <w:pStyle w:val="Header"/>
            <w:bidi w:val="0"/>
            <w:jc w:val="center"/>
          </w:pPr>
        </w:p>
      </w:tc>
      <w:tc>
        <w:tcPr>
          <w:tcW w:w="3020" w:type="dxa"/>
          <w:tcMar/>
        </w:tcPr>
        <w:p w:rsidR="14861E3E" w:rsidP="14861E3E" w:rsidRDefault="14861E3E" w14:paraId="7C3A0526" w14:textId="1C1540B1">
          <w:pPr>
            <w:pStyle w:val="Header"/>
            <w:bidi w:val="0"/>
            <w:ind w:right="-115"/>
            <w:jc w:val="right"/>
          </w:pPr>
        </w:p>
      </w:tc>
    </w:tr>
  </w:tbl>
  <w:p w:rsidR="14861E3E" w:rsidP="14861E3E" w:rsidRDefault="14861E3E" w14:paraId="4625CACA" w14:textId="41853555">
    <w:pPr>
      <w:pStyle w:val="Footer"/>
      <w:bidi w:val="0"/>
    </w:pPr>
  </w:p>
</w:ftr>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20"/>
      <w:gridCol w:w="3020"/>
      <w:gridCol w:w="3020"/>
    </w:tblGrid>
    <w:tr w:rsidR="14861E3E" w:rsidTr="14861E3E" w14:paraId="3DEFD29D">
      <w:tc>
        <w:tcPr>
          <w:tcW w:w="3020" w:type="dxa"/>
          <w:tcMar/>
        </w:tcPr>
        <w:p w:rsidR="14861E3E" w:rsidP="14861E3E" w:rsidRDefault="14861E3E" w14:paraId="31A39AA7" w14:textId="41014D00">
          <w:pPr>
            <w:pStyle w:val="Header"/>
            <w:bidi w:val="0"/>
            <w:ind w:left="-115"/>
            <w:jc w:val="left"/>
          </w:pPr>
        </w:p>
      </w:tc>
      <w:tc>
        <w:tcPr>
          <w:tcW w:w="3020" w:type="dxa"/>
          <w:tcMar/>
        </w:tcPr>
        <w:p w:rsidR="14861E3E" w:rsidP="14861E3E" w:rsidRDefault="14861E3E" w14:paraId="435BB7B9" w14:textId="02ABC4C1">
          <w:pPr>
            <w:pStyle w:val="Header"/>
            <w:bidi w:val="0"/>
            <w:jc w:val="center"/>
          </w:pPr>
        </w:p>
      </w:tc>
      <w:tc>
        <w:tcPr>
          <w:tcW w:w="3020" w:type="dxa"/>
          <w:tcMar/>
        </w:tcPr>
        <w:p w:rsidR="14861E3E" w:rsidP="14861E3E" w:rsidRDefault="14861E3E" w14:paraId="637CE262" w14:textId="4171AF46">
          <w:pPr>
            <w:pStyle w:val="Header"/>
            <w:bidi w:val="0"/>
            <w:ind w:right="-115"/>
            <w:jc w:val="right"/>
          </w:pPr>
        </w:p>
      </w:tc>
    </w:tr>
  </w:tbl>
  <w:p w:rsidR="14861E3E" w:rsidP="14861E3E" w:rsidRDefault="14861E3E" w14:paraId="2D1D1142" w14:textId="10FB2F7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15234"/>
    <w:multiLevelType w:val="hybridMultilevel"/>
    <w:tmpl w:val="C036748E"/>
    <w:lvl w:ilvl="0" w:tplc="A7924036">
      <w:start w:val="1"/>
      <w:numFmt w:val="bullet"/>
      <w:lvlText w:val="-"/>
      <w:lvlJc w:val="left"/>
      <w:pPr>
        <w:ind w:left="720" w:hanging="360"/>
      </w:pPr>
      <w:rPr>
        <w:rFonts w:hint="default" w:ascii="Calibri" w:hAnsi="Calibri" w:cs="Calibri" w:eastAsiaTheme="minorHAnsi"/>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51F15328"/>
    <w:multiLevelType w:val="hybridMultilevel"/>
    <w:tmpl w:val="CF128C06"/>
    <w:lvl w:ilvl="0" w:tplc="1F0EDB46">
      <w:start w:val="1"/>
      <w:numFmt w:val="upperRoman"/>
      <w:lvlText w:val="%1-"/>
      <w:lvlJc w:val="left"/>
      <w:pPr>
        <w:ind w:left="720" w:hanging="720"/>
      </w:pPr>
      <w:rPr>
        <w:rFonts w:hint="default"/>
        <w:color w:val="FF0000"/>
      </w:rPr>
    </w:lvl>
    <w:lvl w:ilvl="1" w:tplc="6A4EA3E2">
      <w:start w:val="1"/>
      <w:numFmt w:val="lowerLetter"/>
      <w:lvlText w:val="%2."/>
      <w:lvlJc w:val="left"/>
      <w:pPr>
        <w:ind w:left="1080" w:hanging="360"/>
      </w:pPr>
      <w:rPr>
        <w:color w:val="00B05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B2A76FC"/>
    <w:multiLevelType w:val="hybridMultilevel"/>
    <w:tmpl w:val="C1B2555E"/>
    <w:lvl w:ilvl="0" w:tplc="5FE6733A">
      <w:start w:val="1"/>
      <w:numFmt w:val="upperRoman"/>
      <w:lvlText w:val="%1-"/>
      <w:lvlJc w:val="left"/>
      <w:pPr>
        <w:ind w:left="1080" w:hanging="720"/>
      </w:pPr>
      <w:rPr>
        <w:rFonts w:hint="default"/>
        <w:color w:val="FF0000"/>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056EE1"/>
    <w:multiLevelType w:val="hybridMultilevel"/>
    <w:tmpl w:val="0CD0F348"/>
    <w:lvl w:ilvl="0" w:tplc="4600C2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C5"/>
    <w:rsid w:val="00004D4D"/>
    <w:rsid w:val="00023656"/>
    <w:rsid w:val="000302AD"/>
    <w:rsid w:val="00067E3F"/>
    <w:rsid w:val="000B5C25"/>
    <w:rsid w:val="000D6C82"/>
    <w:rsid w:val="00103492"/>
    <w:rsid w:val="00122A30"/>
    <w:rsid w:val="00125B24"/>
    <w:rsid w:val="0012609D"/>
    <w:rsid w:val="001300CF"/>
    <w:rsid w:val="00181388"/>
    <w:rsid w:val="00183410"/>
    <w:rsid w:val="001849B2"/>
    <w:rsid w:val="001B3F35"/>
    <w:rsid w:val="001D5D06"/>
    <w:rsid w:val="001F10C9"/>
    <w:rsid w:val="0022688F"/>
    <w:rsid w:val="00243F84"/>
    <w:rsid w:val="00260ED1"/>
    <w:rsid w:val="00263F79"/>
    <w:rsid w:val="002819E7"/>
    <w:rsid w:val="002B5EF7"/>
    <w:rsid w:val="002C1C97"/>
    <w:rsid w:val="002E4686"/>
    <w:rsid w:val="002F5F21"/>
    <w:rsid w:val="00325E9E"/>
    <w:rsid w:val="0034792E"/>
    <w:rsid w:val="0035781D"/>
    <w:rsid w:val="00366B05"/>
    <w:rsid w:val="0038386F"/>
    <w:rsid w:val="003967CB"/>
    <w:rsid w:val="00397C70"/>
    <w:rsid w:val="003B47CD"/>
    <w:rsid w:val="003C3266"/>
    <w:rsid w:val="003D46C8"/>
    <w:rsid w:val="00425425"/>
    <w:rsid w:val="004661E2"/>
    <w:rsid w:val="004764B8"/>
    <w:rsid w:val="004E3931"/>
    <w:rsid w:val="004F0C4D"/>
    <w:rsid w:val="00540597"/>
    <w:rsid w:val="005431F7"/>
    <w:rsid w:val="0054661F"/>
    <w:rsid w:val="00580706"/>
    <w:rsid w:val="005A771D"/>
    <w:rsid w:val="00647D7C"/>
    <w:rsid w:val="00681335"/>
    <w:rsid w:val="006B2639"/>
    <w:rsid w:val="006F2FE1"/>
    <w:rsid w:val="007335FF"/>
    <w:rsid w:val="007816A2"/>
    <w:rsid w:val="007A0234"/>
    <w:rsid w:val="007D77F9"/>
    <w:rsid w:val="007E3673"/>
    <w:rsid w:val="007E5A68"/>
    <w:rsid w:val="0084653D"/>
    <w:rsid w:val="00876B64"/>
    <w:rsid w:val="008927D5"/>
    <w:rsid w:val="008A484F"/>
    <w:rsid w:val="008C3562"/>
    <w:rsid w:val="008C6C7D"/>
    <w:rsid w:val="008D3D04"/>
    <w:rsid w:val="00914500"/>
    <w:rsid w:val="009235CE"/>
    <w:rsid w:val="00940C56"/>
    <w:rsid w:val="009A12AE"/>
    <w:rsid w:val="009B1381"/>
    <w:rsid w:val="009C666B"/>
    <w:rsid w:val="00A0490A"/>
    <w:rsid w:val="00A33CBF"/>
    <w:rsid w:val="00A5511D"/>
    <w:rsid w:val="00A55847"/>
    <w:rsid w:val="00A60099"/>
    <w:rsid w:val="00AB4D13"/>
    <w:rsid w:val="00AC1BE3"/>
    <w:rsid w:val="00AD74F8"/>
    <w:rsid w:val="00B74E7A"/>
    <w:rsid w:val="00B771D4"/>
    <w:rsid w:val="00BA0B1D"/>
    <w:rsid w:val="00BD15C8"/>
    <w:rsid w:val="00C03B32"/>
    <w:rsid w:val="00C55896"/>
    <w:rsid w:val="00CF4C0D"/>
    <w:rsid w:val="00D16F1B"/>
    <w:rsid w:val="00DC127C"/>
    <w:rsid w:val="00DC4BCE"/>
    <w:rsid w:val="00DF72DF"/>
    <w:rsid w:val="00E00DC2"/>
    <w:rsid w:val="00E015C5"/>
    <w:rsid w:val="00E047E7"/>
    <w:rsid w:val="00E13E4C"/>
    <w:rsid w:val="00F7362D"/>
    <w:rsid w:val="00F85A80"/>
    <w:rsid w:val="00F94A63"/>
    <w:rsid w:val="14861E3E"/>
    <w:rsid w:val="45020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A8D5B6"/>
  <w15:chartTrackingRefBased/>
  <w15:docId w15:val="{39810031-7C8C-450E-A054-7EB47BC4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84653D"/>
    <w:pPr>
      <w:ind w:left="720"/>
      <w:contextualSpacing/>
    </w:pPr>
  </w:style>
  <w:style w:type="table" w:styleId="Grilledutableau">
    <w:name w:val="Table Grid"/>
    <w:basedOn w:val="TableauNormal"/>
    <w:uiPriority w:val="39"/>
    <w:rsid w:val="008927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rdinal-number" w:customStyle="1">
    <w:name w:val="ordinal-number"/>
    <w:basedOn w:val="Policepardfaut"/>
    <w:rsid w:val="000B5C25"/>
  </w:style>
  <w:style w:type="character" w:styleId="office-form-theme-quiz-point" w:customStyle="1">
    <w:name w:val="office-form-theme-quiz-point"/>
    <w:basedOn w:val="Policepardfaut"/>
    <w:rsid w:val="000B5C25"/>
  </w:style>
  <w:style w:type="character" w:styleId="office-form-question-choice-text-span" w:customStyle="1">
    <w:name w:val="office-form-question-choice-text-span"/>
    <w:basedOn w:val="Policepardfaut"/>
    <w:rsid w:val="000B5C25"/>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Policepardfau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Policepardfau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46955">
      <w:bodyDiv w:val="1"/>
      <w:marLeft w:val="0"/>
      <w:marRight w:val="0"/>
      <w:marTop w:val="0"/>
      <w:marBottom w:val="0"/>
      <w:divBdr>
        <w:top w:val="none" w:sz="0" w:space="0" w:color="auto"/>
        <w:left w:val="none" w:sz="0" w:space="0" w:color="auto"/>
        <w:bottom w:val="none" w:sz="0" w:space="0" w:color="auto"/>
        <w:right w:val="none" w:sz="0" w:space="0" w:color="auto"/>
      </w:divBdr>
      <w:divsChild>
        <w:div w:id="2138254147">
          <w:marLeft w:val="0"/>
          <w:marRight w:val="0"/>
          <w:marTop w:val="0"/>
          <w:marBottom w:val="0"/>
          <w:divBdr>
            <w:top w:val="none" w:sz="0" w:space="0" w:color="auto"/>
            <w:left w:val="none" w:sz="0" w:space="0" w:color="auto"/>
            <w:bottom w:val="none" w:sz="0" w:space="0" w:color="auto"/>
            <w:right w:val="none" w:sz="0" w:space="0" w:color="auto"/>
          </w:divBdr>
          <w:divsChild>
            <w:div w:id="1223373781">
              <w:marLeft w:val="0"/>
              <w:marRight w:val="0"/>
              <w:marTop w:val="0"/>
              <w:marBottom w:val="0"/>
              <w:divBdr>
                <w:top w:val="none" w:sz="0" w:space="0" w:color="auto"/>
                <w:left w:val="none" w:sz="0" w:space="0" w:color="auto"/>
                <w:bottom w:val="none" w:sz="0" w:space="0" w:color="auto"/>
                <w:right w:val="none" w:sz="0" w:space="0" w:color="auto"/>
              </w:divBdr>
              <w:divsChild>
                <w:div w:id="878932815">
                  <w:marLeft w:val="0"/>
                  <w:marRight w:val="0"/>
                  <w:marTop w:val="0"/>
                  <w:marBottom w:val="0"/>
                  <w:divBdr>
                    <w:top w:val="none" w:sz="0" w:space="0" w:color="auto"/>
                    <w:left w:val="none" w:sz="0" w:space="0" w:color="auto"/>
                    <w:bottom w:val="none" w:sz="0" w:space="0" w:color="auto"/>
                    <w:right w:val="none" w:sz="0" w:space="0" w:color="auto"/>
                  </w:divBdr>
                  <w:divsChild>
                    <w:div w:id="1393500227">
                      <w:marLeft w:val="0"/>
                      <w:marRight w:val="0"/>
                      <w:marTop w:val="0"/>
                      <w:marBottom w:val="0"/>
                      <w:divBdr>
                        <w:top w:val="none" w:sz="0" w:space="0" w:color="auto"/>
                        <w:left w:val="none" w:sz="0" w:space="0" w:color="auto"/>
                        <w:bottom w:val="none" w:sz="0" w:space="0" w:color="auto"/>
                        <w:right w:val="none" w:sz="0" w:space="0" w:color="auto"/>
                      </w:divBdr>
                      <w:divsChild>
                        <w:div w:id="15427898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4270468">
                  <w:marLeft w:val="300"/>
                  <w:marRight w:val="0"/>
                  <w:marTop w:val="300"/>
                  <w:marBottom w:val="0"/>
                  <w:divBdr>
                    <w:top w:val="none" w:sz="0" w:space="0" w:color="auto"/>
                    <w:left w:val="none" w:sz="0" w:space="0" w:color="auto"/>
                    <w:bottom w:val="none" w:sz="0" w:space="0" w:color="auto"/>
                    <w:right w:val="none" w:sz="0" w:space="0" w:color="auto"/>
                  </w:divBdr>
                  <w:divsChild>
                    <w:div w:id="1674988650">
                      <w:marLeft w:val="0"/>
                      <w:marRight w:val="0"/>
                      <w:marTop w:val="0"/>
                      <w:marBottom w:val="0"/>
                      <w:divBdr>
                        <w:top w:val="none" w:sz="0" w:space="0" w:color="auto"/>
                        <w:left w:val="none" w:sz="0" w:space="0" w:color="auto"/>
                        <w:bottom w:val="none" w:sz="0" w:space="0" w:color="auto"/>
                        <w:right w:val="none" w:sz="0" w:space="0" w:color="auto"/>
                      </w:divBdr>
                      <w:divsChild>
                        <w:div w:id="1505629083">
                          <w:marLeft w:val="0"/>
                          <w:marRight w:val="0"/>
                          <w:marTop w:val="0"/>
                          <w:marBottom w:val="0"/>
                          <w:divBdr>
                            <w:top w:val="none" w:sz="0" w:space="0" w:color="auto"/>
                            <w:left w:val="none" w:sz="0" w:space="0" w:color="auto"/>
                            <w:bottom w:val="none" w:sz="0" w:space="0" w:color="auto"/>
                            <w:right w:val="none" w:sz="0" w:space="0" w:color="auto"/>
                          </w:divBdr>
                          <w:divsChild>
                            <w:div w:id="1117800138">
                              <w:marLeft w:val="0"/>
                              <w:marRight w:val="0"/>
                              <w:marTop w:val="0"/>
                              <w:marBottom w:val="0"/>
                              <w:divBdr>
                                <w:top w:val="none" w:sz="0" w:space="0" w:color="auto"/>
                                <w:left w:val="none" w:sz="0" w:space="0" w:color="auto"/>
                                <w:bottom w:val="none" w:sz="0" w:space="0" w:color="auto"/>
                                <w:right w:val="none" w:sz="0" w:space="0" w:color="auto"/>
                              </w:divBdr>
                            </w:div>
                          </w:divsChild>
                        </w:div>
                        <w:div w:id="243806177">
                          <w:marLeft w:val="0"/>
                          <w:marRight w:val="0"/>
                          <w:marTop w:val="300"/>
                          <w:marBottom w:val="0"/>
                          <w:divBdr>
                            <w:top w:val="none" w:sz="0" w:space="0" w:color="auto"/>
                            <w:left w:val="none" w:sz="0" w:space="0" w:color="auto"/>
                            <w:bottom w:val="none" w:sz="0" w:space="0" w:color="auto"/>
                            <w:right w:val="none" w:sz="0" w:space="0" w:color="auto"/>
                          </w:divBdr>
                          <w:divsChild>
                            <w:div w:id="734620456">
                              <w:marLeft w:val="0"/>
                              <w:marRight w:val="0"/>
                              <w:marTop w:val="0"/>
                              <w:marBottom w:val="0"/>
                              <w:divBdr>
                                <w:top w:val="none" w:sz="0" w:space="0" w:color="auto"/>
                                <w:left w:val="none" w:sz="0" w:space="0" w:color="auto"/>
                                <w:bottom w:val="none" w:sz="0" w:space="0" w:color="auto"/>
                                <w:right w:val="none" w:sz="0" w:space="0" w:color="auto"/>
                              </w:divBdr>
                            </w:div>
                          </w:divsChild>
                        </w:div>
                        <w:div w:id="1435053896">
                          <w:marLeft w:val="0"/>
                          <w:marRight w:val="0"/>
                          <w:marTop w:val="300"/>
                          <w:marBottom w:val="0"/>
                          <w:divBdr>
                            <w:top w:val="none" w:sz="0" w:space="0" w:color="auto"/>
                            <w:left w:val="none" w:sz="0" w:space="0" w:color="auto"/>
                            <w:bottom w:val="none" w:sz="0" w:space="0" w:color="auto"/>
                            <w:right w:val="none" w:sz="0" w:space="0" w:color="auto"/>
                          </w:divBdr>
                          <w:divsChild>
                            <w:div w:id="1737972254">
                              <w:marLeft w:val="0"/>
                              <w:marRight w:val="0"/>
                              <w:marTop w:val="0"/>
                              <w:marBottom w:val="0"/>
                              <w:divBdr>
                                <w:top w:val="none" w:sz="0" w:space="0" w:color="auto"/>
                                <w:left w:val="none" w:sz="0" w:space="0" w:color="auto"/>
                                <w:bottom w:val="none" w:sz="0" w:space="0" w:color="auto"/>
                                <w:right w:val="none" w:sz="0" w:space="0" w:color="auto"/>
                              </w:divBdr>
                            </w:div>
                          </w:divsChild>
                        </w:div>
                        <w:div w:id="659846108">
                          <w:marLeft w:val="0"/>
                          <w:marRight w:val="0"/>
                          <w:marTop w:val="300"/>
                          <w:marBottom w:val="0"/>
                          <w:divBdr>
                            <w:top w:val="none" w:sz="0" w:space="0" w:color="auto"/>
                            <w:left w:val="none" w:sz="0" w:space="0" w:color="auto"/>
                            <w:bottom w:val="none" w:sz="0" w:space="0" w:color="auto"/>
                            <w:right w:val="none" w:sz="0" w:space="0" w:color="auto"/>
                          </w:divBdr>
                          <w:divsChild>
                            <w:div w:id="1656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313732">
          <w:marLeft w:val="0"/>
          <w:marRight w:val="0"/>
          <w:marTop w:val="0"/>
          <w:marBottom w:val="0"/>
          <w:divBdr>
            <w:top w:val="none" w:sz="0" w:space="0" w:color="auto"/>
            <w:left w:val="none" w:sz="0" w:space="0" w:color="auto"/>
            <w:bottom w:val="none" w:sz="0" w:space="0" w:color="auto"/>
            <w:right w:val="none" w:sz="0" w:space="0" w:color="auto"/>
          </w:divBdr>
          <w:divsChild>
            <w:div w:id="1020397252">
              <w:marLeft w:val="0"/>
              <w:marRight w:val="0"/>
              <w:marTop w:val="0"/>
              <w:marBottom w:val="0"/>
              <w:divBdr>
                <w:top w:val="none" w:sz="0" w:space="0" w:color="auto"/>
                <w:left w:val="none" w:sz="0" w:space="0" w:color="auto"/>
                <w:bottom w:val="none" w:sz="0" w:space="0" w:color="auto"/>
                <w:right w:val="none" w:sz="0" w:space="0" w:color="auto"/>
              </w:divBdr>
              <w:divsChild>
                <w:div w:id="74398953">
                  <w:marLeft w:val="0"/>
                  <w:marRight w:val="0"/>
                  <w:marTop w:val="0"/>
                  <w:marBottom w:val="0"/>
                  <w:divBdr>
                    <w:top w:val="none" w:sz="0" w:space="0" w:color="auto"/>
                    <w:left w:val="none" w:sz="0" w:space="0" w:color="auto"/>
                    <w:bottom w:val="none" w:sz="0" w:space="0" w:color="auto"/>
                    <w:right w:val="none" w:sz="0" w:space="0" w:color="auto"/>
                  </w:divBdr>
                  <w:divsChild>
                    <w:div w:id="566574581">
                      <w:marLeft w:val="0"/>
                      <w:marRight w:val="0"/>
                      <w:marTop w:val="0"/>
                      <w:marBottom w:val="0"/>
                      <w:divBdr>
                        <w:top w:val="none" w:sz="0" w:space="0" w:color="auto"/>
                        <w:left w:val="none" w:sz="0" w:space="0" w:color="auto"/>
                        <w:bottom w:val="none" w:sz="0" w:space="0" w:color="auto"/>
                        <w:right w:val="none" w:sz="0" w:space="0" w:color="auto"/>
                      </w:divBdr>
                      <w:divsChild>
                        <w:div w:id="729770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634212">
                  <w:marLeft w:val="300"/>
                  <w:marRight w:val="0"/>
                  <w:marTop w:val="300"/>
                  <w:marBottom w:val="0"/>
                  <w:divBdr>
                    <w:top w:val="none" w:sz="0" w:space="0" w:color="auto"/>
                    <w:left w:val="none" w:sz="0" w:space="0" w:color="auto"/>
                    <w:bottom w:val="none" w:sz="0" w:space="0" w:color="auto"/>
                    <w:right w:val="none" w:sz="0" w:space="0" w:color="auto"/>
                  </w:divBdr>
                  <w:divsChild>
                    <w:div w:id="889733037">
                      <w:marLeft w:val="0"/>
                      <w:marRight w:val="0"/>
                      <w:marTop w:val="0"/>
                      <w:marBottom w:val="0"/>
                      <w:divBdr>
                        <w:top w:val="none" w:sz="0" w:space="0" w:color="auto"/>
                        <w:left w:val="none" w:sz="0" w:space="0" w:color="auto"/>
                        <w:bottom w:val="none" w:sz="0" w:space="0" w:color="auto"/>
                        <w:right w:val="none" w:sz="0" w:space="0" w:color="auto"/>
                      </w:divBdr>
                      <w:divsChild>
                        <w:div w:id="1662193221">
                          <w:marLeft w:val="0"/>
                          <w:marRight w:val="0"/>
                          <w:marTop w:val="0"/>
                          <w:marBottom w:val="0"/>
                          <w:divBdr>
                            <w:top w:val="none" w:sz="0" w:space="0" w:color="auto"/>
                            <w:left w:val="none" w:sz="0" w:space="0" w:color="auto"/>
                            <w:bottom w:val="none" w:sz="0" w:space="0" w:color="auto"/>
                            <w:right w:val="none" w:sz="0" w:space="0" w:color="auto"/>
                          </w:divBdr>
                          <w:divsChild>
                            <w:div w:id="1196305680">
                              <w:marLeft w:val="0"/>
                              <w:marRight w:val="0"/>
                              <w:marTop w:val="0"/>
                              <w:marBottom w:val="0"/>
                              <w:divBdr>
                                <w:top w:val="none" w:sz="0" w:space="0" w:color="auto"/>
                                <w:left w:val="none" w:sz="0" w:space="0" w:color="auto"/>
                                <w:bottom w:val="none" w:sz="0" w:space="0" w:color="auto"/>
                                <w:right w:val="none" w:sz="0" w:space="0" w:color="auto"/>
                              </w:divBdr>
                            </w:div>
                          </w:divsChild>
                        </w:div>
                        <w:div w:id="230426611">
                          <w:marLeft w:val="0"/>
                          <w:marRight w:val="0"/>
                          <w:marTop w:val="300"/>
                          <w:marBottom w:val="0"/>
                          <w:divBdr>
                            <w:top w:val="none" w:sz="0" w:space="0" w:color="auto"/>
                            <w:left w:val="none" w:sz="0" w:space="0" w:color="auto"/>
                            <w:bottom w:val="none" w:sz="0" w:space="0" w:color="auto"/>
                            <w:right w:val="none" w:sz="0" w:space="0" w:color="auto"/>
                          </w:divBdr>
                          <w:divsChild>
                            <w:div w:id="1882673048">
                              <w:marLeft w:val="0"/>
                              <w:marRight w:val="0"/>
                              <w:marTop w:val="0"/>
                              <w:marBottom w:val="0"/>
                              <w:divBdr>
                                <w:top w:val="none" w:sz="0" w:space="0" w:color="auto"/>
                                <w:left w:val="none" w:sz="0" w:space="0" w:color="auto"/>
                                <w:bottom w:val="none" w:sz="0" w:space="0" w:color="auto"/>
                                <w:right w:val="none" w:sz="0" w:space="0" w:color="auto"/>
                              </w:divBdr>
                            </w:div>
                          </w:divsChild>
                        </w:div>
                        <w:div w:id="56973203">
                          <w:marLeft w:val="0"/>
                          <w:marRight w:val="0"/>
                          <w:marTop w:val="300"/>
                          <w:marBottom w:val="0"/>
                          <w:divBdr>
                            <w:top w:val="none" w:sz="0" w:space="0" w:color="auto"/>
                            <w:left w:val="none" w:sz="0" w:space="0" w:color="auto"/>
                            <w:bottom w:val="none" w:sz="0" w:space="0" w:color="auto"/>
                            <w:right w:val="none" w:sz="0" w:space="0" w:color="auto"/>
                          </w:divBdr>
                          <w:divsChild>
                            <w:div w:id="19167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858447">
          <w:marLeft w:val="0"/>
          <w:marRight w:val="0"/>
          <w:marTop w:val="0"/>
          <w:marBottom w:val="0"/>
          <w:divBdr>
            <w:top w:val="none" w:sz="0" w:space="0" w:color="auto"/>
            <w:left w:val="none" w:sz="0" w:space="0" w:color="auto"/>
            <w:bottom w:val="none" w:sz="0" w:space="0" w:color="auto"/>
            <w:right w:val="none" w:sz="0" w:space="0" w:color="auto"/>
          </w:divBdr>
          <w:divsChild>
            <w:div w:id="1921786523">
              <w:marLeft w:val="0"/>
              <w:marRight w:val="0"/>
              <w:marTop w:val="0"/>
              <w:marBottom w:val="0"/>
              <w:divBdr>
                <w:top w:val="none" w:sz="0" w:space="0" w:color="auto"/>
                <w:left w:val="none" w:sz="0" w:space="0" w:color="auto"/>
                <w:bottom w:val="none" w:sz="0" w:space="0" w:color="auto"/>
                <w:right w:val="none" w:sz="0" w:space="0" w:color="auto"/>
              </w:divBdr>
              <w:divsChild>
                <w:div w:id="1999307040">
                  <w:marLeft w:val="0"/>
                  <w:marRight w:val="0"/>
                  <w:marTop w:val="0"/>
                  <w:marBottom w:val="0"/>
                  <w:divBdr>
                    <w:top w:val="none" w:sz="0" w:space="0" w:color="auto"/>
                    <w:left w:val="none" w:sz="0" w:space="0" w:color="auto"/>
                    <w:bottom w:val="none" w:sz="0" w:space="0" w:color="auto"/>
                    <w:right w:val="none" w:sz="0" w:space="0" w:color="auto"/>
                  </w:divBdr>
                  <w:divsChild>
                    <w:div w:id="1925451029">
                      <w:marLeft w:val="0"/>
                      <w:marRight w:val="0"/>
                      <w:marTop w:val="0"/>
                      <w:marBottom w:val="0"/>
                      <w:divBdr>
                        <w:top w:val="none" w:sz="0" w:space="0" w:color="auto"/>
                        <w:left w:val="none" w:sz="0" w:space="0" w:color="auto"/>
                        <w:bottom w:val="none" w:sz="0" w:space="0" w:color="auto"/>
                        <w:right w:val="none" w:sz="0" w:space="0" w:color="auto"/>
                      </w:divBdr>
                      <w:divsChild>
                        <w:div w:id="3916591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36393275">
                  <w:marLeft w:val="300"/>
                  <w:marRight w:val="0"/>
                  <w:marTop w:val="300"/>
                  <w:marBottom w:val="0"/>
                  <w:divBdr>
                    <w:top w:val="none" w:sz="0" w:space="0" w:color="auto"/>
                    <w:left w:val="none" w:sz="0" w:space="0" w:color="auto"/>
                    <w:bottom w:val="none" w:sz="0" w:space="0" w:color="auto"/>
                    <w:right w:val="none" w:sz="0" w:space="0" w:color="auto"/>
                  </w:divBdr>
                  <w:divsChild>
                    <w:div w:id="1971814191">
                      <w:marLeft w:val="0"/>
                      <w:marRight w:val="0"/>
                      <w:marTop w:val="0"/>
                      <w:marBottom w:val="0"/>
                      <w:divBdr>
                        <w:top w:val="none" w:sz="0" w:space="0" w:color="auto"/>
                        <w:left w:val="none" w:sz="0" w:space="0" w:color="auto"/>
                        <w:bottom w:val="none" w:sz="0" w:space="0" w:color="auto"/>
                        <w:right w:val="none" w:sz="0" w:space="0" w:color="auto"/>
                      </w:divBdr>
                      <w:divsChild>
                        <w:div w:id="1506553417">
                          <w:marLeft w:val="0"/>
                          <w:marRight w:val="0"/>
                          <w:marTop w:val="0"/>
                          <w:marBottom w:val="0"/>
                          <w:divBdr>
                            <w:top w:val="none" w:sz="0" w:space="0" w:color="auto"/>
                            <w:left w:val="none" w:sz="0" w:space="0" w:color="auto"/>
                            <w:bottom w:val="none" w:sz="0" w:space="0" w:color="auto"/>
                            <w:right w:val="none" w:sz="0" w:space="0" w:color="auto"/>
                          </w:divBdr>
                          <w:divsChild>
                            <w:div w:id="1034379416">
                              <w:marLeft w:val="0"/>
                              <w:marRight w:val="0"/>
                              <w:marTop w:val="0"/>
                              <w:marBottom w:val="0"/>
                              <w:divBdr>
                                <w:top w:val="none" w:sz="0" w:space="0" w:color="auto"/>
                                <w:left w:val="none" w:sz="0" w:space="0" w:color="auto"/>
                                <w:bottom w:val="none" w:sz="0" w:space="0" w:color="auto"/>
                                <w:right w:val="none" w:sz="0" w:space="0" w:color="auto"/>
                              </w:divBdr>
                            </w:div>
                          </w:divsChild>
                        </w:div>
                        <w:div w:id="972977175">
                          <w:marLeft w:val="0"/>
                          <w:marRight w:val="0"/>
                          <w:marTop w:val="300"/>
                          <w:marBottom w:val="0"/>
                          <w:divBdr>
                            <w:top w:val="none" w:sz="0" w:space="0" w:color="auto"/>
                            <w:left w:val="none" w:sz="0" w:space="0" w:color="auto"/>
                            <w:bottom w:val="none" w:sz="0" w:space="0" w:color="auto"/>
                            <w:right w:val="none" w:sz="0" w:space="0" w:color="auto"/>
                          </w:divBdr>
                          <w:divsChild>
                            <w:div w:id="1153372179">
                              <w:marLeft w:val="0"/>
                              <w:marRight w:val="0"/>
                              <w:marTop w:val="0"/>
                              <w:marBottom w:val="0"/>
                              <w:divBdr>
                                <w:top w:val="none" w:sz="0" w:space="0" w:color="auto"/>
                                <w:left w:val="none" w:sz="0" w:space="0" w:color="auto"/>
                                <w:bottom w:val="none" w:sz="0" w:space="0" w:color="auto"/>
                                <w:right w:val="none" w:sz="0" w:space="0" w:color="auto"/>
                              </w:divBdr>
                            </w:div>
                          </w:divsChild>
                        </w:div>
                        <w:div w:id="1538346519">
                          <w:marLeft w:val="0"/>
                          <w:marRight w:val="0"/>
                          <w:marTop w:val="300"/>
                          <w:marBottom w:val="0"/>
                          <w:divBdr>
                            <w:top w:val="none" w:sz="0" w:space="0" w:color="auto"/>
                            <w:left w:val="none" w:sz="0" w:space="0" w:color="auto"/>
                            <w:bottom w:val="none" w:sz="0" w:space="0" w:color="auto"/>
                            <w:right w:val="none" w:sz="0" w:space="0" w:color="auto"/>
                          </w:divBdr>
                          <w:divsChild>
                            <w:div w:id="1238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080697">
          <w:marLeft w:val="0"/>
          <w:marRight w:val="0"/>
          <w:marTop w:val="0"/>
          <w:marBottom w:val="0"/>
          <w:divBdr>
            <w:top w:val="none" w:sz="0" w:space="0" w:color="auto"/>
            <w:left w:val="none" w:sz="0" w:space="0" w:color="auto"/>
            <w:bottom w:val="none" w:sz="0" w:space="0" w:color="auto"/>
            <w:right w:val="none" w:sz="0" w:space="0" w:color="auto"/>
          </w:divBdr>
          <w:divsChild>
            <w:div w:id="711418945">
              <w:marLeft w:val="0"/>
              <w:marRight w:val="0"/>
              <w:marTop w:val="0"/>
              <w:marBottom w:val="0"/>
              <w:divBdr>
                <w:top w:val="none" w:sz="0" w:space="0" w:color="auto"/>
                <w:left w:val="none" w:sz="0" w:space="0" w:color="auto"/>
                <w:bottom w:val="none" w:sz="0" w:space="0" w:color="auto"/>
                <w:right w:val="none" w:sz="0" w:space="0" w:color="auto"/>
              </w:divBdr>
              <w:divsChild>
                <w:div w:id="865875096">
                  <w:marLeft w:val="0"/>
                  <w:marRight w:val="0"/>
                  <w:marTop w:val="0"/>
                  <w:marBottom w:val="0"/>
                  <w:divBdr>
                    <w:top w:val="none" w:sz="0" w:space="0" w:color="auto"/>
                    <w:left w:val="none" w:sz="0" w:space="0" w:color="auto"/>
                    <w:bottom w:val="none" w:sz="0" w:space="0" w:color="auto"/>
                    <w:right w:val="none" w:sz="0" w:space="0" w:color="auto"/>
                  </w:divBdr>
                  <w:divsChild>
                    <w:div w:id="52508937">
                      <w:marLeft w:val="0"/>
                      <w:marRight w:val="0"/>
                      <w:marTop w:val="0"/>
                      <w:marBottom w:val="0"/>
                      <w:divBdr>
                        <w:top w:val="none" w:sz="0" w:space="0" w:color="auto"/>
                        <w:left w:val="none" w:sz="0" w:space="0" w:color="auto"/>
                        <w:bottom w:val="none" w:sz="0" w:space="0" w:color="auto"/>
                        <w:right w:val="none" w:sz="0" w:space="0" w:color="auto"/>
                      </w:divBdr>
                      <w:divsChild>
                        <w:div w:id="3036553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2028452">
                  <w:marLeft w:val="300"/>
                  <w:marRight w:val="0"/>
                  <w:marTop w:val="300"/>
                  <w:marBottom w:val="0"/>
                  <w:divBdr>
                    <w:top w:val="none" w:sz="0" w:space="0" w:color="auto"/>
                    <w:left w:val="none" w:sz="0" w:space="0" w:color="auto"/>
                    <w:bottom w:val="none" w:sz="0" w:space="0" w:color="auto"/>
                    <w:right w:val="none" w:sz="0" w:space="0" w:color="auto"/>
                  </w:divBdr>
                  <w:divsChild>
                    <w:div w:id="206534575">
                      <w:marLeft w:val="0"/>
                      <w:marRight w:val="0"/>
                      <w:marTop w:val="0"/>
                      <w:marBottom w:val="0"/>
                      <w:divBdr>
                        <w:top w:val="none" w:sz="0" w:space="0" w:color="auto"/>
                        <w:left w:val="none" w:sz="0" w:space="0" w:color="auto"/>
                        <w:bottom w:val="none" w:sz="0" w:space="0" w:color="auto"/>
                        <w:right w:val="none" w:sz="0" w:space="0" w:color="auto"/>
                      </w:divBdr>
                      <w:divsChild>
                        <w:div w:id="1957369322">
                          <w:marLeft w:val="0"/>
                          <w:marRight w:val="0"/>
                          <w:marTop w:val="0"/>
                          <w:marBottom w:val="0"/>
                          <w:divBdr>
                            <w:top w:val="none" w:sz="0" w:space="0" w:color="auto"/>
                            <w:left w:val="none" w:sz="0" w:space="0" w:color="auto"/>
                            <w:bottom w:val="none" w:sz="0" w:space="0" w:color="auto"/>
                            <w:right w:val="none" w:sz="0" w:space="0" w:color="auto"/>
                          </w:divBdr>
                          <w:divsChild>
                            <w:div w:id="977687924">
                              <w:marLeft w:val="0"/>
                              <w:marRight w:val="0"/>
                              <w:marTop w:val="0"/>
                              <w:marBottom w:val="0"/>
                              <w:divBdr>
                                <w:top w:val="none" w:sz="0" w:space="0" w:color="auto"/>
                                <w:left w:val="none" w:sz="0" w:space="0" w:color="auto"/>
                                <w:bottom w:val="none" w:sz="0" w:space="0" w:color="auto"/>
                                <w:right w:val="none" w:sz="0" w:space="0" w:color="auto"/>
                              </w:divBdr>
                            </w:div>
                          </w:divsChild>
                        </w:div>
                        <w:div w:id="767509022">
                          <w:marLeft w:val="0"/>
                          <w:marRight w:val="0"/>
                          <w:marTop w:val="300"/>
                          <w:marBottom w:val="0"/>
                          <w:divBdr>
                            <w:top w:val="none" w:sz="0" w:space="0" w:color="auto"/>
                            <w:left w:val="none" w:sz="0" w:space="0" w:color="auto"/>
                            <w:bottom w:val="none" w:sz="0" w:space="0" w:color="auto"/>
                            <w:right w:val="none" w:sz="0" w:space="0" w:color="auto"/>
                          </w:divBdr>
                          <w:divsChild>
                            <w:div w:id="1227106618">
                              <w:marLeft w:val="0"/>
                              <w:marRight w:val="0"/>
                              <w:marTop w:val="0"/>
                              <w:marBottom w:val="0"/>
                              <w:divBdr>
                                <w:top w:val="none" w:sz="0" w:space="0" w:color="auto"/>
                                <w:left w:val="none" w:sz="0" w:space="0" w:color="auto"/>
                                <w:bottom w:val="none" w:sz="0" w:space="0" w:color="auto"/>
                                <w:right w:val="none" w:sz="0" w:space="0" w:color="auto"/>
                              </w:divBdr>
                            </w:div>
                          </w:divsChild>
                        </w:div>
                        <w:div w:id="1434280919">
                          <w:marLeft w:val="0"/>
                          <w:marRight w:val="0"/>
                          <w:marTop w:val="300"/>
                          <w:marBottom w:val="0"/>
                          <w:divBdr>
                            <w:top w:val="none" w:sz="0" w:space="0" w:color="auto"/>
                            <w:left w:val="none" w:sz="0" w:space="0" w:color="auto"/>
                            <w:bottom w:val="none" w:sz="0" w:space="0" w:color="auto"/>
                            <w:right w:val="none" w:sz="0" w:space="0" w:color="auto"/>
                          </w:divBdr>
                          <w:divsChild>
                            <w:div w:id="510144190">
                              <w:marLeft w:val="0"/>
                              <w:marRight w:val="0"/>
                              <w:marTop w:val="0"/>
                              <w:marBottom w:val="0"/>
                              <w:divBdr>
                                <w:top w:val="none" w:sz="0" w:space="0" w:color="auto"/>
                                <w:left w:val="none" w:sz="0" w:space="0" w:color="auto"/>
                                <w:bottom w:val="none" w:sz="0" w:space="0" w:color="auto"/>
                                <w:right w:val="none" w:sz="0" w:space="0" w:color="auto"/>
                              </w:divBdr>
                            </w:div>
                          </w:divsChild>
                        </w:div>
                        <w:div w:id="926839259">
                          <w:marLeft w:val="0"/>
                          <w:marRight w:val="0"/>
                          <w:marTop w:val="300"/>
                          <w:marBottom w:val="0"/>
                          <w:divBdr>
                            <w:top w:val="none" w:sz="0" w:space="0" w:color="auto"/>
                            <w:left w:val="none" w:sz="0" w:space="0" w:color="auto"/>
                            <w:bottom w:val="none" w:sz="0" w:space="0" w:color="auto"/>
                            <w:right w:val="none" w:sz="0" w:space="0" w:color="auto"/>
                          </w:divBdr>
                          <w:divsChild>
                            <w:div w:id="1410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90906">
          <w:marLeft w:val="0"/>
          <w:marRight w:val="0"/>
          <w:marTop w:val="0"/>
          <w:marBottom w:val="0"/>
          <w:divBdr>
            <w:top w:val="none" w:sz="0" w:space="0" w:color="auto"/>
            <w:left w:val="none" w:sz="0" w:space="0" w:color="auto"/>
            <w:bottom w:val="none" w:sz="0" w:space="0" w:color="auto"/>
            <w:right w:val="none" w:sz="0" w:space="0" w:color="auto"/>
          </w:divBdr>
          <w:divsChild>
            <w:div w:id="2047947753">
              <w:marLeft w:val="0"/>
              <w:marRight w:val="0"/>
              <w:marTop w:val="0"/>
              <w:marBottom w:val="0"/>
              <w:divBdr>
                <w:top w:val="none" w:sz="0" w:space="0" w:color="auto"/>
                <w:left w:val="none" w:sz="0" w:space="0" w:color="auto"/>
                <w:bottom w:val="none" w:sz="0" w:space="0" w:color="auto"/>
                <w:right w:val="none" w:sz="0" w:space="0" w:color="auto"/>
              </w:divBdr>
              <w:divsChild>
                <w:div w:id="1977300355">
                  <w:marLeft w:val="0"/>
                  <w:marRight w:val="0"/>
                  <w:marTop w:val="0"/>
                  <w:marBottom w:val="0"/>
                  <w:divBdr>
                    <w:top w:val="none" w:sz="0" w:space="0" w:color="auto"/>
                    <w:left w:val="none" w:sz="0" w:space="0" w:color="auto"/>
                    <w:bottom w:val="none" w:sz="0" w:space="0" w:color="auto"/>
                    <w:right w:val="none" w:sz="0" w:space="0" w:color="auto"/>
                  </w:divBdr>
                  <w:divsChild>
                    <w:div w:id="793252111">
                      <w:marLeft w:val="0"/>
                      <w:marRight w:val="0"/>
                      <w:marTop w:val="0"/>
                      <w:marBottom w:val="0"/>
                      <w:divBdr>
                        <w:top w:val="none" w:sz="0" w:space="0" w:color="auto"/>
                        <w:left w:val="none" w:sz="0" w:space="0" w:color="auto"/>
                        <w:bottom w:val="none" w:sz="0" w:space="0" w:color="auto"/>
                        <w:right w:val="none" w:sz="0" w:space="0" w:color="auto"/>
                      </w:divBdr>
                      <w:divsChild>
                        <w:div w:id="992484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4226494">
                  <w:marLeft w:val="300"/>
                  <w:marRight w:val="0"/>
                  <w:marTop w:val="300"/>
                  <w:marBottom w:val="0"/>
                  <w:divBdr>
                    <w:top w:val="none" w:sz="0" w:space="0" w:color="auto"/>
                    <w:left w:val="none" w:sz="0" w:space="0" w:color="auto"/>
                    <w:bottom w:val="none" w:sz="0" w:space="0" w:color="auto"/>
                    <w:right w:val="none" w:sz="0" w:space="0" w:color="auto"/>
                  </w:divBdr>
                  <w:divsChild>
                    <w:div w:id="1306738908">
                      <w:marLeft w:val="0"/>
                      <w:marRight w:val="0"/>
                      <w:marTop w:val="0"/>
                      <w:marBottom w:val="0"/>
                      <w:divBdr>
                        <w:top w:val="none" w:sz="0" w:space="0" w:color="auto"/>
                        <w:left w:val="none" w:sz="0" w:space="0" w:color="auto"/>
                        <w:bottom w:val="none" w:sz="0" w:space="0" w:color="auto"/>
                        <w:right w:val="none" w:sz="0" w:space="0" w:color="auto"/>
                      </w:divBdr>
                      <w:divsChild>
                        <w:div w:id="1007442746">
                          <w:marLeft w:val="0"/>
                          <w:marRight w:val="0"/>
                          <w:marTop w:val="0"/>
                          <w:marBottom w:val="0"/>
                          <w:divBdr>
                            <w:top w:val="none" w:sz="0" w:space="0" w:color="auto"/>
                            <w:left w:val="none" w:sz="0" w:space="0" w:color="auto"/>
                            <w:bottom w:val="none" w:sz="0" w:space="0" w:color="auto"/>
                            <w:right w:val="none" w:sz="0" w:space="0" w:color="auto"/>
                          </w:divBdr>
                          <w:divsChild>
                            <w:div w:id="1833594749">
                              <w:marLeft w:val="0"/>
                              <w:marRight w:val="0"/>
                              <w:marTop w:val="0"/>
                              <w:marBottom w:val="0"/>
                              <w:divBdr>
                                <w:top w:val="none" w:sz="0" w:space="0" w:color="auto"/>
                                <w:left w:val="none" w:sz="0" w:space="0" w:color="auto"/>
                                <w:bottom w:val="none" w:sz="0" w:space="0" w:color="auto"/>
                                <w:right w:val="none" w:sz="0" w:space="0" w:color="auto"/>
                              </w:divBdr>
                            </w:div>
                          </w:divsChild>
                        </w:div>
                        <w:div w:id="728117977">
                          <w:marLeft w:val="0"/>
                          <w:marRight w:val="0"/>
                          <w:marTop w:val="300"/>
                          <w:marBottom w:val="0"/>
                          <w:divBdr>
                            <w:top w:val="none" w:sz="0" w:space="0" w:color="auto"/>
                            <w:left w:val="none" w:sz="0" w:space="0" w:color="auto"/>
                            <w:bottom w:val="none" w:sz="0" w:space="0" w:color="auto"/>
                            <w:right w:val="none" w:sz="0" w:space="0" w:color="auto"/>
                          </w:divBdr>
                          <w:divsChild>
                            <w:div w:id="1873685538">
                              <w:marLeft w:val="0"/>
                              <w:marRight w:val="0"/>
                              <w:marTop w:val="0"/>
                              <w:marBottom w:val="0"/>
                              <w:divBdr>
                                <w:top w:val="none" w:sz="0" w:space="0" w:color="auto"/>
                                <w:left w:val="none" w:sz="0" w:space="0" w:color="auto"/>
                                <w:bottom w:val="none" w:sz="0" w:space="0" w:color="auto"/>
                                <w:right w:val="none" w:sz="0" w:space="0" w:color="auto"/>
                              </w:divBdr>
                            </w:div>
                          </w:divsChild>
                        </w:div>
                        <w:div w:id="44379945">
                          <w:marLeft w:val="0"/>
                          <w:marRight w:val="0"/>
                          <w:marTop w:val="300"/>
                          <w:marBottom w:val="0"/>
                          <w:divBdr>
                            <w:top w:val="none" w:sz="0" w:space="0" w:color="auto"/>
                            <w:left w:val="none" w:sz="0" w:space="0" w:color="auto"/>
                            <w:bottom w:val="none" w:sz="0" w:space="0" w:color="auto"/>
                            <w:right w:val="none" w:sz="0" w:space="0" w:color="auto"/>
                          </w:divBdr>
                          <w:divsChild>
                            <w:div w:id="1471245406">
                              <w:marLeft w:val="0"/>
                              <w:marRight w:val="0"/>
                              <w:marTop w:val="0"/>
                              <w:marBottom w:val="0"/>
                              <w:divBdr>
                                <w:top w:val="none" w:sz="0" w:space="0" w:color="auto"/>
                                <w:left w:val="none" w:sz="0" w:space="0" w:color="auto"/>
                                <w:bottom w:val="none" w:sz="0" w:space="0" w:color="auto"/>
                                <w:right w:val="none" w:sz="0" w:space="0" w:color="auto"/>
                              </w:divBdr>
                            </w:div>
                          </w:divsChild>
                        </w:div>
                        <w:div w:id="1618298146">
                          <w:marLeft w:val="0"/>
                          <w:marRight w:val="0"/>
                          <w:marTop w:val="300"/>
                          <w:marBottom w:val="0"/>
                          <w:divBdr>
                            <w:top w:val="none" w:sz="0" w:space="0" w:color="auto"/>
                            <w:left w:val="none" w:sz="0" w:space="0" w:color="auto"/>
                            <w:bottom w:val="none" w:sz="0" w:space="0" w:color="auto"/>
                            <w:right w:val="none" w:sz="0" w:space="0" w:color="auto"/>
                          </w:divBdr>
                          <w:divsChild>
                            <w:div w:id="1199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9817">
          <w:marLeft w:val="0"/>
          <w:marRight w:val="0"/>
          <w:marTop w:val="0"/>
          <w:marBottom w:val="0"/>
          <w:divBdr>
            <w:top w:val="none" w:sz="0" w:space="0" w:color="auto"/>
            <w:left w:val="none" w:sz="0" w:space="0" w:color="auto"/>
            <w:bottom w:val="none" w:sz="0" w:space="0" w:color="auto"/>
            <w:right w:val="none" w:sz="0" w:space="0" w:color="auto"/>
          </w:divBdr>
          <w:divsChild>
            <w:div w:id="2022392173">
              <w:marLeft w:val="0"/>
              <w:marRight w:val="0"/>
              <w:marTop w:val="0"/>
              <w:marBottom w:val="0"/>
              <w:divBdr>
                <w:top w:val="none" w:sz="0" w:space="0" w:color="auto"/>
                <w:left w:val="none" w:sz="0" w:space="0" w:color="auto"/>
                <w:bottom w:val="none" w:sz="0" w:space="0" w:color="auto"/>
                <w:right w:val="none" w:sz="0" w:space="0" w:color="auto"/>
              </w:divBdr>
              <w:divsChild>
                <w:div w:id="173155812">
                  <w:marLeft w:val="0"/>
                  <w:marRight w:val="0"/>
                  <w:marTop w:val="0"/>
                  <w:marBottom w:val="0"/>
                  <w:divBdr>
                    <w:top w:val="none" w:sz="0" w:space="0" w:color="auto"/>
                    <w:left w:val="none" w:sz="0" w:space="0" w:color="auto"/>
                    <w:bottom w:val="none" w:sz="0" w:space="0" w:color="auto"/>
                    <w:right w:val="none" w:sz="0" w:space="0" w:color="auto"/>
                  </w:divBdr>
                  <w:divsChild>
                    <w:div w:id="1324625887">
                      <w:marLeft w:val="0"/>
                      <w:marRight w:val="0"/>
                      <w:marTop w:val="0"/>
                      <w:marBottom w:val="0"/>
                      <w:divBdr>
                        <w:top w:val="none" w:sz="0" w:space="0" w:color="auto"/>
                        <w:left w:val="none" w:sz="0" w:space="0" w:color="auto"/>
                        <w:bottom w:val="none" w:sz="0" w:space="0" w:color="auto"/>
                        <w:right w:val="none" w:sz="0" w:space="0" w:color="auto"/>
                      </w:divBdr>
                      <w:divsChild>
                        <w:div w:id="1501433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24449">
                  <w:marLeft w:val="300"/>
                  <w:marRight w:val="0"/>
                  <w:marTop w:val="300"/>
                  <w:marBottom w:val="0"/>
                  <w:divBdr>
                    <w:top w:val="none" w:sz="0" w:space="0" w:color="auto"/>
                    <w:left w:val="none" w:sz="0" w:space="0" w:color="auto"/>
                    <w:bottom w:val="none" w:sz="0" w:space="0" w:color="auto"/>
                    <w:right w:val="none" w:sz="0" w:space="0" w:color="auto"/>
                  </w:divBdr>
                  <w:divsChild>
                    <w:div w:id="848563122">
                      <w:marLeft w:val="0"/>
                      <w:marRight w:val="0"/>
                      <w:marTop w:val="0"/>
                      <w:marBottom w:val="0"/>
                      <w:divBdr>
                        <w:top w:val="none" w:sz="0" w:space="0" w:color="auto"/>
                        <w:left w:val="none" w:sz="0" w:space="0" w:color="auto"/>
                        <w:bottom w:val="none" w:sz="0" w:space="0" w:color="auto"/>
                        <w:right w:val="none" w:sz="0" w:space="0" w:color="auto"/>
                      </w:divBdr>
                      <w:divsChild>
                        <w:div w:id="1957708736">
                          <w:marLeft w:val="0"/>
                          <w:marRight w:val="0"/>
                          <w:marTop w:val="0"/>
                          <w:marBottom w:val="0"/>
                          <w:divBdr>
                            <w:top w:val="none" w:sz="0" w:space="0" w:color="auto"/>
                            <w:left w:val="none" w:sz="0" w:space="0" w:color="auto"/>
                            <w:bottom w:val="none" w:sz="0" w:space="0" w:color="auto"/>
                            <w:right w:val="none" w:sz="0" w:space="0" w:color="auto"/>
                          </w:divBdr>
                          <w:divsChild>
                            <w:div w:id="918902973">
                              <w:marLeft w:val="0"/>
                              <w:marRight w:val="0"/>
                              <w:marTop w:val="0"/>
                              <w:marBottom w:val="0"/>
                              <w:divBdr>
                                <w:top w:val="none" w:sz="0" w:space="0" w:color="auto"/>
                                <w:left w:val="none" w:sz="0" w:space="0" w:color="auto"/>
                                <w:bottom w:val="none" w:sz="0" w:space="0" w:color="auto"/>
                                <w:right w:val="none" w:sz="0" w:space="0" w:color="auto"/>
                              </w:divBdr>
                            </w:div>
                          </w:divsChild>
                        </w:div>
                        <w:div w:id="1414359108">
                          <w:marLeft w:val="0"/>
                          <w:marRight w:val="0"/>
                          <w:marTop w:val="300"/>
                          <w:marBottom w:val="0"/>
                          <w:divBdr>
                            <w:top w:val="none" w:sz="0" w:space="0" w:color="auto"/>
                            <w:left w:val="none" w:sz="0" w:space="0" w:color="auto"/>
                            <w:bottom w:val="none" w:sz="0" w:space="0" w:color="auto"/>
                            <w:right w:val="none" w:sz="0" w:space="0" w:color="auto"/>
                          </w:divBdr>
                          <w:divsChild>
                            <w:div w:id="851145041">
                              <w:marLeft w:val="0"/>
                              <w:marRight w:val="0"/>
                              <w:marTop w:val="0"/>
                              <w:marBottom w:val="0"/>
                              <w:divBdr>
                                <w:top w:val="none" w:sz="0" w:space="0" w:color="auto"/>
                                <w:left w:val="none" w:sz="0" w:space="0" w:color="auto"/>
                                <w:bottom w:val="none" w:sz="0" w:space="0" w:color="auto"/>
                                <w:right w:val="none" w:sz="0" w:space="0" w:color="auto"/>
                              </w:divBdr>
                            </w:div>
                          </w:divsChild>
                        </w:div>
                        <w:div w:id="777142359">
                          <w:marLeft w:val="0"/>
                          <w:marRight w:val="0"/>
                          <w:marTop w:val="300"/>
                          <w:marBottom w:val="0"/>
                          <w:divBdr>
                            <w:top w:val="none" w:sz="0" w:space="0" w:color="auto"/>
                            <w:left w:val="none" w:sz="0" w:space="0" w:color="auto"/>
                            <w:bottom w:val="none" w:sz="0" w:space="0" w:color="auto"/>
                            <w:right w:val="none" w:sz="0" w:space="0" w:color="auto"/>
                          </w:divBdr>
                          <w:divsChild>
                            <w:div w:id="649527674">
                              <w:marLeft w:val="0"/>
                              <w:marRight w:val="0"/>
                              <w:marTop w:val="0"/>
                              <w:marBottom w:val="0"/>
                              <w:divBdr>
                                <w:top w:val="none" w:sz="0" w:space="0" w:color="auto"/>
                                <w:left w:val="none" w:sz="0" w:space="0" w:color="auto"/>
                                <w:bottom w:val="none" w:sz="0" w:space="0" w:color="auto"/>
                                <w:right w:val="none" w:sz="0" w:space="0" w:color="auto"/>
                              </w:divBdr>
                            </w:div>
                          </w:divsChild>
                        </w:div>
                        <w:div w:id="1015569305">
                          <w:marLeft w:val="0"/>
                          <w:marRight w:val="0"/>
                          <w:marTop w:val="300"/>
                          <w:marBottom w:val="0"/>
                          <w:divBdr>
                            <w:top w:val="none" w:sz="0" w:space="0" w:color="auto"/>
                            <w:left w:val="none" w:sz="0" w:space="0" w:color="auto"/>
                            <w:bottom w:val="none" w:sz="0" w:space="0" w:color="auto"/>
                            <w:right w:val="none" w:sz="0" w:space="0" w:color="auto"/>
                          </w:divBdr>
                          <w:divsChild>
                            <w:div w:id="19300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3350">
          <w:marLeft w:val="0"/>
          <w:marRight w:val="0"/>
          <w:marTop w:val="0"/>
          <w:marBottom w:val="0"/>
          <w:divBdr>
            <w:top w:val="none" w:sz="0" w:space="0" w:color="auto"/>
            <w:left w:val="none" w:sz="0" w:space="0" w:color="auto"/>
            <w:bottom w:val="none" w:sz="0" w:space="0" w:color="auto"/>
            <w:right w:val="none" w:sz="0" w:space="0" w:color="auto"/>
          </w:divBdr>
          <w:divsChild>
            <w:div w:id="161432764">
              <w:marLeft w:val="0"/>
              <w:marRight w:val="0"/>
              <w:marTop w:val="0"/>
              <w:marBottom w:val="0"/>
              <w:divBdr>
                <w:top w:val="none" w:sz="0" w:space="0" w:color="auto"/>
                <w:left w:val="none" w:sz="0" w:space="0" w:color="auto"/>
                <w:bottom w:val="none" w:sz="0" w:space="0" w:color="auto"/>
                <w:right w:val="none" w:sz="0" w:space="0" w:color="auto"/>
              </w:divBdr>
              <w:divsChild>
                <w:div w:id="1837265020">
                  <w:marLeft w:val="0"/>
                  <w:marRight w:val="0"/>
                  <w:marTop w:val="0"/>
                  <w:marBottom w:val="0"/>
                  <w:divBdr>
                    <w:top w:val="none" w:sz="0" w:space="0" w:color="auto"/>
                    <w:left w:val="none" w:sz="0" w:space="0" w:color="auto"/>
                    <w:bottom w:val="none" w:sz="0" w:space="0" w:color="auto"/>
                    <w:right w:val="none" w:sz="0" w:space="0" w:color="auto"/>
                  </w:divBdr>
                  <w:divsChild>
                    <w:div w:id="1501503083">
                      <w:marLeft w:val="0"/>
                      <w:marRight w:val="0"/>
                      <w:marTop w:val="0"/>
                      <w:marBottom w:val="0"/>
                      <w:divBdr>
                        <w:top w:val="none" w:sz="0" w:space="0" w:color="auto"/>
                        <w:left w:val="none" w:sz="0" w:space="0" w:color="auto"/>
                        <w:bottom w:val="none" w:sz="0" w:space="0" w:color="auto"/>
                        <w:right w:val="none" w:sz="0" w:space="0" w:color="auto"/>
                      </w:divBdr>
                      <w:divsChild>
                        <w:div w:id="20451318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0945110">
                  <w:marLeft w:val="300"/>
                  <w:marRight w:val="0"/>
                  <w:marTop w:val="300"/>
                  <w:marBottom w:val="0"/>
                  <w:divBdr>
                    <w:top w:val="none" w:sz="0" w:space="0" w:color="auto"/>
                    <w:left w:val="none" w:sz="0" w:space="0" w:color="auto"/>
                    <w:bottom w:val="none" w:sz="0" w:space="0" w:color="auto"/>
                    <w:right w:val="none" w:sz="0" w:space="0" w:color="auto"/>
                  </w:divBdr>
                  <w:divsChild>
                    <w:div w:id="1371373376">
                      <w:marLeft w:val="0"/>
                      <w:marRight w:val="0"/>
                      <w:marTop w:val="0"/>
                      <w:marBottom w:val="0"/>
                      <w:divBdr>
                        <w:top w:val="none" w:sz="0" w:space="0" w:color="auto"/>
                        <w:left w:val="none" w:sz="0" w:space="0" w:color="auto"/>
                        <w:bottom w:val="none" w:sz="0" w:space="0" w:color="auto"/>
                        <w:right w:val="none" w:sz="0" w:space="0" w:color="auto"/>
                      </w:divBdr>
                      <w:divsChild>
                        <w:div w:id="1256286421">
                          <w:marLeft w:val="0"/>
                          <w:marRight w:val="0"/>
                          <w:marTop w:val="0"/>
                          <w:marBottom w:val="0"/>
                          <w:divBdr>
                            <w:top w:val="none" w:sz="0" w:space="0" w:color="auto"/>
                            <w:left w:val="none" w:sz="0" w:space="0" w:color="auto"/>
                            <w:bottom w:val="none" w:sz="0" w:space="0" w:color="auto"/>
                            <w:right w:val="none" w:sz="0" w:space="0" w:color="auto"/>
                          </w:divBdr>
                          <w:divsChild>
                            <w:div w:id="2139293525">
                              <w:marLeft w:val="0"/>
                              <w:marRight w:val="0"/>
                              <w:marTop w:val="0"/>
                              <w:marBottom w:val="0"/>
                              <w:divBdr>
                                <w:top w:val="none" w:sz="0" w:space="0" w:color="auto"/>
                                <w:left w:val="none" w:sz="0" w:space="0" w:color="auto"/>
                                <w:bottom w:val="none" w:sz="0" w:space="0" w:color="auto"/>
                                <w:right w:val="none" w:sz="0" w:space="0" w:color="auto"/>
                              </w:divBdr>
                            </w:div>
                          </w:divsChild>
                        </w:div>
                        <w:div w:id="711854886">
                          <w:marLeft w:val="0"/>
                          <w:marRight w:val="0"/>
                          <w:marTop w:val="300"/>
                          <w:marBottom w:val="0"/>
                          <w:divBdr>
                            <w:top w:val="none" w:sz="0" w:space="0" w:color="auto"/>
                            <w:left w:val="none" w:sz="0" w:space="0" w:color="auto"/>
                            <w:bottom w:val="none" w:sz="0" w:space="0" w:color="auto"/>
                            <w:right w:val="none" w:sz="0" w:space="0" w:color="auto"/>
                          </w:divBdr>
                          <w:divsChild>
                            <w:div w:id="1460300788">
                              <w:marLeft w:val="0"/>
                              <w:marRight w:val="0"/>
                              <w:marTop w:val="0"/>
                              <w:marBottom w:val="0"/>
                              <w:divBdr>
                                <w:top w:val="none" w:sz="0" w:space="0" w:color="auto"/>
                                <w:left w:val="none" w:sz="0" w:space="0" w:color="auto"/>
                                <w:bottom w:val="none" w:sz="0" w:space="0" w:color="auto"/>
                                <w:right w:val="none" w:sz="0" w:space="0" w:color="auto"/>
                              </w:divBdr>
                            </w:div>
                          </w:divsChild>
                        </w:div>
                        <w:div w:id="1062488190">
                          <w:marLeft w:val="0"/>
                          <w:marRight w:val="0"/>
                          <w:marTop w:val="300"/>
                          <w:marBottom w:val="0"/>
                          <w:divBdr>
                            <w:top w:val="none" w:sz="0" w:space="0" w:color="auto"/>
                            <w:left w:val="none" w:sz="0" w:space="0" w:color="auto"/>
                            <w:bottom w:val="none" w:sz="0" w:space="0" w:color="auto"/>
                            <w:right w:val="none" w:sz="0" w:space="0" w:color="auto"/>
                          </w:divBdr>
                          <w:divsChild>
                            <w:div w:id="722754888">
                              <w:marLeft w:val="0"/>
                              <w:marRight w:val="0"/>
                              <w:marTop w:val="0"/>
                              <w:marBottom w:val="0"/>
                              <w:divBdr>
                                <w:top w:val="none" w:sz="0" w:space="0" w:color="auto"/>
                                <w:left w:val="none" w:sz="0" w:space="0" w:color="auto"/>
                                <w:bottom w:val="none" w:sz="0" w:space="0" w:color="auto"/>
                                <w:right w:val="none" w:sz="0" w:space="0" w:color="auto"/>
                              </w:divBdr>
                            </w:div>
                          </w:divsChild>
                        </w:div>
                        <w:div w:id="608270220">
                          <w:marLeft w:val="0"/>
                          <w:marRight w:val="0"/>
                          <w:marTop w:val="300"/>
                          <w:marBottom w:val="0"/>
                          <w:divBdr>
                            <w:top w:val="none" w:sz="0" w:space="0" w:color="auto"/>
                            <w:left w:val="none" w:sz="0" w:space="0" w:color="auto"/>
                            <w:bottom w:val="none" w:sz="0" w:space="0" w:color="auto"/>
                            <w:right w:val="none" w:sz="0" w:space="0" w:color="auto"/>
                          </w:divBdr>
                          <w:divsChild>
                            <w:div w:id="3695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9625">
          <w:marLeft w:val="0"/>
          <w:marRight w:val="0"/>
          <w:marTop w:val="0"/>
          <w:marBottom w:val="0"/>
          <w:divBdr>
            <w:top w:val="none" w:sz="0" w:space="0" w:color="auto"/>
            <w:left w:val="none" w:sz="0" w:space="0" w:color="auto"/>
            <w:bottom w:val="none" w:sz="0" w:space="0" w:color="auto"/>
            <w:right w:val="none" w:sz="0" w:space="0" w:color="auto"/>
          </w:divBdr>
          <w:divsChild>
            <w:div w:id="426999130">
              <w:marLeft w:val="0"/>
              <w:marRight w:val="0"/>
              <w:marTop w:val="0"/>
              <w:marBottom w:val="0"/>
              <w:divBdr>
                <w:top w:val="none" w:sz="0" w:space="0" w:color="auto"/>
                <w:left w:val="none" w:sz="0" w:space="0" w:color="auto"/>
                <w:bottom w:val="none" w:sz="0" w:space="0" w:color="auto"/>
                <w:right w:val="none" w:sz="0" w:space="0" w:color="auto"/>
              </w:divBdr>
              <w:divsChild>
                <w:div w:id="1041513568">
                  <w:marLeft w:val="0"/>
                  <w:marRight w:val="0"/>
                  <w:marTop w:val="0"/>
                  <w:marBottom w:val="0"/>
                  <w:divBdr>
                    <w:top w:val="none" w:sz="0" w:space="0" w:color="auto"/>
                    <w:left w:val="none" w:sz="0" w:space="0" w:color="auto"/>
                    <w:bottom w:val="none" w:sz="0" w:space="0" w:color="auto"/>
                    <w:right w:val="none" w:sz="0" w:space="0" w:color="auto"/>
                  </w:divBdr>
                  <w:divsChild>
                    <w:div w:id="1310598265">
                      <w:marLeft w:val="0"/>
                      <w:marRight w:val="0"/>
                      <w:marTop w:val="0"/>
                      <w:marBottom w:val="0"/>
                      <w:divBdr>
                        <w:top w:val="none" w:sz="0" w:space="0" w:color="auto"/>
                        <w:left w:val="none" w:sz="0" w:space="0" w:color="auto"/>
                        <w:bottom w:val="none" w:sz="0" w:space="0" w:color="auto"/>
                        <w:right w:val="none" w:sz="0" w:space="0" w:color="auto"/>
                      </w:divBdr>
                      <w:divsChild>
                        <w:div w:id="308443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93231106">
                  <w:marLeft w:val="300"/>
                  <w:marRight w:val="0"/>
                  <w:marTop w:val="300"/>
                  <w:marBottom w:val="0"/>
                  <w:divBdr>
                    <w:top w:val="none" w:sz="0" w:space="0" w:color="auto"/>
                    <w:left w:val="none" w:sz="0" w:space="0" w:color="auto"/>
                    <w:bottom w:val="none" w:sz="0" w:space="0" w:color="auto"/>
                    <w:right w:val="none" w:sz="0" w:space="0" w:color="auto"/>
                  </w:divBdr>
                  <w:divsChild>
                    <w:div w:id="833960705">
                      <w:marLeft w:val="0"/>
                      <w:marRight w:val="0"/>
                      <w:marTop w:val="0"/>
                      <w:marBottom w:val="0"/>
                      <w:divBdr>
                        <w:top w:val="none" w:sz="0" w:space="0" w:color="auto"/>
                        <w:left w:val="none" w:sz="0" w:space="0" w:color="auto"/>
                        <w:bottom w:val="none" w:sz="0" w:space="0" w:color="auto"/>
                        <w:right w:val="none" w:sz="0" w:space="0" w:color="auto"/>
                      </w:divBdr>
                      <w:divsChild>
                        <w:div w:id="492527041">
                          <w:marLeft w:val="0"/>
                          <w:marRight w:val="0"/>
                          <w:marTop w:val="0"/>
                          <w:marBottom w:val="0"/>
                          <w:divBdr>
                            <w:top w:val="none" w:sz="0" w:space="0" w:color="auto"/>
                            <w:left w:val="none" w:sz="0" w:space="0" w:color="auto"/>
                            <w:bottom w:val="none" w:sz="0" w:space="0" w:color="auto"/>
                            <w:right w:val="none" w:sz="0" w:space="0" w:color="auto"/>
                          </w:divBdr>
                          <w:divsChild>
                            <w:div w:id="1335959478">
                              <w:marLeft w:val="0"/>
                              <w:marRight w:val="0"/>
                              <w:marTop w:val="0"/>
                              <w:marBottom w:val="0"/>
                              <w:divBdr>
                                <w:top w:val="none" w:sz="0" w:space="0" w:color="auto"/>
                                <w:left w:val="none" w:sz="0" w:space="0" w:color="auto"/>
                                <w:bottom w:val="none" w:sz="0" w:space="0" w:color="auto"/>
                                <w:right w:val="none" w:sz="0" w:space="0" w:color="auto"/>
                              </w:divBdr>
                            </w:div>
                          </w:divsChild>
                        </w:div>
                        <w:div w:id="1419329499">
                          <w:marLeft w:val="0"/>
                          <w:marRight w:val="0"/>
                          <w:marTop w:val="300"/>
                          <w:marBottom w:val="0"/>
                          <w:divBdr>
                            <w:top w:val="none" w:sz="0" w:space="0" w:color="auto"/>
                            <w:left w:val="none" w:sz="0" w:space="0" w:color="auto"/>
                            <w:bottom w:val="none" w:sz="0" w:space="0" w:color="auto"/>
                            <w:right w:val="none" w:sz="0" w:space="0" w:color="auto"/>
                          </w:divBdr>
                          <w:divsChild>
                            <w:div w:id="1251507845">
                              <w:marLeft w:val="0"/>
                              <w:marRight w:val="0"/>
                              <w:marTop w:val="0"/>
                              <w:marBottom w:val="0"/>
                              <w:divBdr>
                                <w:top w:val="none" w:sz="0" w:space="0" w:color="auto"/>
                                <w:left w:val="none" w:sz="0" w:space="0" w:color="auto"/>
                                <w:bottom w:val="none" w:sz="0" w:space="0" w:color="auto"/>
                                <w:right w:val="none" w:sz="0" w:space="0" w:color="auto"/>
                              </w:divBdr>
                            </w:div>
                          </w:divsChild>
                        </w:div>
                        <w:div w:id="356153033">
                          <w:marLeft w:val="0"/>
                          <w:marRight w:val="0"/>
                          <w:marTop w:val="300"/>
                          <w:marBottom w:val="0"/>
                          <w:divBdr>
                            <w:top w:val="none" w:sz="0" w:space="0" w:color="auto"/>
                            <w:left w:val="none" w:sz="0" w:space="0" w:color="auto"/>
                            <w:bottom w:val="none" w:sz="0" w:space="0" w:color="auto"/>
                            <w:right w:val="none" w:sz="0" w:space="0" w:color="auto"/>
                          </w:divBdr>
                          <w:divsChild>
                            <w:div w:id="1223717206">
                              <w:marLeft w:val="0"/>
                              <w:marRight w:val="0"/>
                              <w:marTop w:val="0"/>
                              <w:marBottom w:val="0"/>
                              <w:divBdr>
                                <w:top w:val="none" w:sz="0" w:space="0" w:color="auto"/>
                                <w:left w:val="none" w:sz="0" w:space="0" w:color="auto"/>
                                <w:bottom w:val="none" w:sz="0" w:space="0" w:color="auto"/>
                                <w:right w:val="none" w:sz="0" w:space="0" w:color="auto"/>
                              </w:divBdr>
                            </w:div>
                          </w:divsChild>
                        </w:div>
                        <w:div w:id="1930771718">
                          <w:marLeft w:val="0"/>
                          <w:marRight w:val="0"/>
                          <w:marTop w:val="300"/>
                          <w:marBottom w:val="0"/>
                          <w:divBdr>
                            <w:top w:val="none" w:sz="0" w:space="0" w:color="auto"/>
                            <w:left w:val="none" w:sz="0" w:space="0" w:color="auto"/>
                            <w:bottom w:val="none" w:sz="0" w:space="0" w:color="auto"/>
                            <w:right w:val="none" w:sz="0" w:space="0" w:color="auto"/>
                          </w:divBdr>
                          <w:divsChild>
                            <w:div w:id="9488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ontrol" Target="activeX/activeX4.xml" Id="rId13" /><Relationship Type="http://schemas.openxmlformats.org/officeDocument/2006/relationships/control" Target="activeX/activeX9.xml" Id="rId18" /><Relationship Type="http://schemas.openxmlformats.org/officeDocument/2006/relationships/control" Target="activeX/activeX17.xml" Id="rId26" /><Relationship Type="http://schemas.openxmlformats.org/officeDocument/2006/relationships/control" Target="activeX/activeX29.xml" Id="rId39" /><Relationship Type="http://schemas.openxmlformats.org/officeDocument/2006/relationships/settings" Target="settings.xml" Id="rId3" /><Relationship Type="http://schemas.openxmlformats.org/officeDocument/2006/relationships/control" Target="activeX/activeX12.xml" Id="rId21" /><Relationship Type="http://schemas.openxmlformats.org/officeDocument/2006/relationships/image" Target="media/image6.wmf" Id="rId34" /><Relationship Type="http://schemas.openxmlformats.org/officeDocument/2006/relationships/theme" Target="theme/theme1.xml" Id="rId42" /><Relationship Type="http://schemas.openxmlformats.org/officeDocument/2006/relationships/control" Target="activeX/activeX3.xml" Id="rId12" /><Relationship Type="http://schemas.openxmlformats.org/officeDocument/2006/relationships/control" Target="activeX/activeX8.xml" Id="rId17" /><Relationship Type="http://schemas.openxmlformats.org/officeDocument/2006/relationships/control" Target="activeX/activeX16.xml" Id="rId25" /><Relationship Type="http://schemas.openxmlformats.org/officeDocument/2006/relationships/control" Target="activeX/activeX24.xml" Id="rId33" /><Relationship Type="http://schemas.openxmlformats.org/officeDocument/2006/relationships/control" Target="activeX/activeX28.xml" Id="rId38" /><Relationship Type="http://schemas.openxmlformats.org/officeDocument/2006/relationships/styles" Target="styles.xml" Id="rId2" /><Relationship Type="http://schemas.openxmlformats.org/officeDocument/2006/relationships/control" Target="activeX/activeX7.xml" Id="rId16" /><Relationship Type="http://schemas.openxmlformats.org/officeDocument/2006/relationships/control" Target="activeX/activeX11.xml" Id="rId20" /><Relationship Type="http://schemas.openxmlformats.org/officeDocument/2006/relationships/control" Target="activeX/activeX20.xml" Id="rId29" /><Relationship Type="http://schemas.openxmlformats.org/officeDocument/2006/relationships/fontTable" Target="fontTable.xml" Id="rId41" /><Relationship Type="http://schemas.openxmlformats.org/officeDocument/2006/relationships/numbering" Target="numbering.xml" Id="rId1" /><Relationship Type="http://schemas.openxmlformats.org/officeDocument/2006/relationships/control" Target="activeX/activeX2.xml" Id="rId11" /><Relationship Type="http://schemas.openxmlformats.org/officeDocument/2006/relationships/control" Target="activeX/activeX15.xml" Id="rId24" /><Relationship Type="http://schemas.openxmlformats.org/officeDocument/2006/relationships/control" Target="activeX/activeX23.xml" Id="rId32" /><Relationship Type="http://schemas.openxmlformats.org/officeDocument/2006/relationships/control" Target="activeX/activeX27.xml" Id="rId37" /><Relationship Type="http://schemas.openxmlformats.org/officeDocument/2006/relationships/control" Target="activeX/activeX30.xml" Id="rId40" /><Relationship Type="http://schemas.openxmlformats.org/officeDocument/2006/relationships/control" Target="activeX/activeX6.xml" Id="rId15" /><Relationship Type="http://schemas.openxmlformats.org/officeDocument/2006/relationships/control" Target="activeX/activeX14.xml" Id="rId23" /><Relationship Type="http://schemas.openxmlformats.org/officeDocument/2006/relationships/control" Target="activeX/activeX19.xml" Id="rId28" /><Relationship Type="http://schemas.openxmlformats.org/officeDocument/2006/relationships/control" Target="activeX/activeX26.xml" Id="rId36" /><Relationship Type="http://schemas.openxmlformats.org/officeDocument/2006/relationships/control" Target="activeX/activeX1.xml" Id="rId10" /><Relationship Type="http://schemas.openxmlformats.org/officeDocument/2006/relationships/control" Target="activeX/activeX10.xml" Id="rId19" /><Relationship Type="http://schemas.openxmlformats.org/officeDocument/2006/relationships/control" Target="activeX/activeX22.xml" Id="rId31" /><Relationship Type="http://schemas.openxmlformats.org/officeDocument/2006/relationships/webSettings" Target="webSettings.xml" Id="rId4" /><Relationship Type="http://schemas.openxmlformats.org/officeDocument/2006/relationships/image" Target="media/image5.wmf" Id="rId9" /><Relationship Type="http://schemas.openxmlformats.org/officeDocument/2006/relationships/control" Target="activeX/activeX5.xml" Id="rId14" /><Relationship Type="http://schemas.openxmlformats.org/officeDocument/2006/relationships/control" Target="activeX/activeX13.xml" Id="rId22" /><Relationship Type="http://schemas.openxmlformats.org/officeDocument/2006/relationships/control" Target="activeX/activeX18.xml" Id="rId27" /><Relationship Type="http://schemas.openxmlformats.org/officeDocument/2006/relationships/control" Target="activeX/activeX21.xml" Id="rId30" /><Relationship Type="http://schemas.openxmlformats.org/officeDocument/2006/relationships/control" Target="activeX/activeX25.xml" Id="rId35" /><Relationship Type="http://schemas.openxmlformats.org/officeDocument/2006/relationships/image" Target="/media/image2.jpg" Id="R979644ac96304324" /><Relationship Type="http://schemas.openxmlformats.org/officeDocument/2006/relationships/image" Target="/media/image3.png" Id="R90391433e8aa45bd" /><Relationship Type="http://schemas.openxmlformats.org/officeDocument/2006/relationships/image" Target="/media/image2.gif" Id="Rfd16ff11be1143f8" /><Relationship Type="http://schemas.openxmlformats.org/officeDocument/2006/relationships/image" Target="/media/image4.png" Id="R62e51c27ec74410d" /><Relationship Type="http://schemas.openxmlformats.org/officeDocument/2006/relationships/header" Target="/word/header.xml" Id="R7298b1592a0a4611" /><Relationship Type="http://schemas.openxmlformats.org/officeDocument/2006/relationships/footer" Target="/word/footer.xml" Id="Rd23d4e2a847642fa"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Arnaud</dc:creator>
  <keywords/>
  <dc:description/>
  <lastModifiedBy>miginiac</lastModifiedBy>
  <revision>34</revision>
  <dcterms:created xsi:type="dcterms:W3CDTF">2020-11-01T14:36:00.0000000Z</dcterms:created>
  <dcterms:modified xsi:type="dcterms:W3CDTF">2020-11-12T07:50:20.4038353Z</dcterms:modified>
</coreProperties>
</file>