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716" w:type="dxa"/>
        <w:tblInd w:w="-714" w:type="dxa"/>
        <w:tblLook w:val="04A0" w:firstRow="1" w:lastRow="0" w:firstColumn="1" w:lastColumn="0" w:noHBand="0" w:noVBand="1"/>
      </w:tblPr>
      <w:tblGrid>
        <w:gridCol w:w="10716"/>
      </w:tblGrid>
      <w:tr w:rsidR="00316B87" w:rsidRPr="00316B87" w14:paraId="29DC611C" w14:textId="77777777" w:rsidTr="00316B87">
        <w:tc>
          <w:tcPr>
            <w:tcW w:w="10716" w:type="dxa"/>
            <w:shd w:val="clear" w:color="auto" w:fill="auto"/>
          </w:tcPr>
          <w:p w14:paraId="06C159C2" w14:textId="77777777" w:rsidR="00316B87" w:rsidRPr="00316B87" w:rsidRDefault="00316B87" w:rsidP="00C73D34">
            <w:pPr>
              <w:rPr>
                <w:b/>
                <w:bCs/>
                <w:sz w:val="24"/>
                <w:szCs w:val="24"/>
              </w:rPr>
            </w:pPr>
            <w:r w:rsidRPr="00316B87">
              <w:rPr>
                <w:b/>
                <w:bCs/>
                <w:sz w:val="24"/>
                <w:szCs w:val="24"/>
              </w:rPr>
              <w:t xml:space="preserve">Etape 3 : comprendre les évolutions d’un espace urbain (répondez sur votre cahier) </w:t>
            </w:r>
          </w:p>
          <w:p w14:paraId="22561AD6" w14:textId="77777777" w:rsidR="00316B87" w:rsidRDefault="00316B87" w:rsidP="00C73D34">
            <w:pPr>
              <w:rPr>
                <w:sz w:val="24"/>
                <w:szCs w:val="24"/>
              </w:rPr>
            </w:pPr>
            <w:r w:rsidRPr="00316B87">
              <w:rPr>
                <w:sz w:val="24"/>
                <w:szCs w:val="24"/>
              </w:rPr>
              <w:t>Q1/ Comment expliquer la baisse de population dans la ville de Détroit ? </w:t>
            </w:r>
          </w:p>
          <w:p w14:paraId="5C5056E9" w14:textId="77777777" w:rsidR="00316B87" w:rsidRPr="00316B87" w:rsidRDefault="00316B87" w:rsidP="00C73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316B87">
              <w:rPr>
                <w:sz w:val="24"/>
                <w:szCs w:val="24"/>
              </w:rPr>
              <w:t>ocs 1 et 2 p230</w:t>
            </w:r>
          </w:p>
          <w:p w14:paraId="11231A50" w14:textId="77777777" w:rsidR="00316B87" w:rsidRDefault="00316B87" w:rsidP="00C73D34">
            <w:pPr>
              <w:rPr>
                <w:sz w:val="24"/>
                <w:szCs w:val="24"/>
              </w:rPr>
            </w:pPr>
          </w:p>
          <w:p w14:paraId="0AB53799" w14:textId="77777777" w:rsidR="00316B87" w:rsidRDefault="00316B87" w:rsidP="00C73D34">
            <w:pPr>
              <w:rPr>
                <w:sz w:val="24"/>
                <w:szCs w:val="24"/>
              </w:rPr>
            </w:pPr>
            <w:r w:rsidRPr="00316B87">
              <w:rPr>
                <w:sz w:val="24"/>
                <w:szCs w:val="24"/>
              </w:rPr>
              <w:t xml:space="preserve">Q2/ Quels sont les problèmes rencontrés par la ville de Détroit ? </w:t>
            </w:r>
          </w:p>
          <w:p w14:paraId="65229576" w14:textId="35F399FA" w:rsidR="00316B87" w:rsidRPr="00316B87" w:rsidRDefault="00316B87" w:rsidP="00C73D34">
            <w:pPr>
              <w:jc w:val="center"/>
              <w:rPr>
                <w:sz w:val="24"/>
                <w:szCs w:val="24"/>
              </w:rPr>
            </w:pPr>
            <w:r w:rsidRPr="00316B87">
              <w:rPr>
                <w:sz w:val="24"/>
                <w:szCs w:val="24"/>
              </w:rPr>
              <w:t>Doc 2 p229 doc 3 et 5 p231 + feuille documents</w:t>
            </w:r>
            <w:r w:rsidR="00595F5C">
              <w:rPr>
                <w:sz w:val="24"/>
                <w:szCs w:val="24"/>
              </w:rPr>
              <w:t xml:space="preserve"> (doc 1 et 3)</w:t>
            </w:r>
          </w:p>
          <w:p w14:paraId="7ACCC880" w14:textId="77777777" w:rsidR="00316B87" w:rsidRDefault="00316B87" w:rsidP="00C73D34">
            <w:pPr>
              <w:rPr>
                <w:sz w:val="24"/>
                <w:szCs w:val="24"/>
              </w:rPr>
            </w:pPr>
          </w:p>
          <w:p w14:paraId="1D34C146" w14:textId="77777777" w:rsidR="00316B87" w:rsidRDefault="00316B87" w:rsidP="00C73D34">
            <w:pPr>
              <w:rPr>
                <w:sz w:val="24"/>
                <w:szCs w:val="24"/>
              </w:rPr>
            </w:pPr>
            <w:r w:rsidRPr="00316B87">
              <w:rPr>
                <w:sz w:val="24"/>
                <w:szCs w:val="24"/>
              </w:rPr>
              <w:t>Q3/ Complétez le tableau ci-dessous grâce aux documents</w:t>
            </w:r>
          </w:p>
          <w:p w14:paraId="0BE76E21" w14:textId="77777777" w:rsidR="00316B87" w:rsidRPr="00316B87" w:rsidRDefault="00316B87" w:rsidP="00C73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316B87">
              <w:rPr>
                <w:sz w:val="24"/>
                <w:szCs w:val="24"/>
              </w:rPr>
              <w:t>oc 4-5 p229 doc 4 p231+ feuille documents (doc1)</w:t>
            </w:r>
          </w:p>
          <w:tbl>
            <w:tblPr>
              <w:tblStyle w:val="Grilledutableau"/>
              <w:tblW w:w="10490" w:type="dxa"/>
              <w:tblLook w:val="04A0" w:firstRow="1" w:lastRow="0" w:firstColumn="1" w:lastColumn="0" w:noHBand="0" w:noVBand="1"/>
            </w:tblPr>
            <w:tblGrid>
              <w:gridCol w:w="3734"/>
              <w:gridCol w:w="3496"/>
              <w:gridCol w:w="3260"/>
            </w:tblGrid>
            <w:tr w:rsidR="00316B87" w:rsidRPr="00316B87" w14:paraId="5B18E651" w14:textId="77777777" w:rsidTr="00C73D34">
              <w:tc>
                <w:tcPr>
                  <w:tcW w:w="3734" w:type="dxa"/>
                </w:tcPr>
                <w:p w14:paraId="48789758" w14:textId="77777777" w:rsidR="00316B87" w:rsidRPr="00316B87" w:rsidRDefault="00316B87" w:rsidP="00C73D34">
                  <w:pPr>
                    <w:rPr>
                      <w:sz w:val="24"/>
                      <w:szCs w:val="24"/>
                    </w:rPr>
                  </w:pPr>
                </w:p>
                <w:p w14:paraId="5552DD04" w14:textId="77777777" w:rsidR="00316B87" w:rsidRPr="00316B87" w:rsidRDefault="00316B87" w:rsidP="00C73D3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96" w:type="dxa"/>
                </w:tcPr>
                <w:p w14:paraId="66F5B852" w14:textId="77777777" w:rsidR="00316B87" w:rsidRPr="00316B87" w:rsidRDefault="00316B87" w:rsidP="00C73D3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16B87">
                    <w:rPr>
                      <w:b/>
                      <w:bCs/>
                      <w:sz w:val="24"/>
                      <w:szCs w:val="24"/>
                    </w:rPr>
                    <w:t>Ville de détroit</w:t>
                  </w:r>
                </w:p>
                <w:p w14:paraId="7BAD01C5" w14:textId="77777777" w:rsidR="00316B87" w:rsidRPr="00316B87" w:rsidRDefault="00316B87" w:rsidP="00C73D3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14:paraId="3729D68E" w14:textId="77777777" w:rsidR="00316B87" w:rsidRPr="00316B87" w:rsidRDefault="00316B87" w:rsidP="00C73D3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16B87">
                    <w:rPr>
                      <w:b/>
                      <w:bCs/>
                      <w:sz w:val="24"/>
                      <w:szCs w:val="24"/>
                    </w:rPr>
                    <w:t>Espaces périurbains autour de la ville de Détroit (périphérie)</w:t>
                  </w:r>
                </w:p>
              </w:tc>
            </w:tr>
            <w:tr w:rsidR="00316B87" w:rsidRPr="00316B87" w14:paraId="71E257F8" w14:textId="77777777" w:rsidTr="00C73D34">
              <w:tc>
                <w:tcPr>
                  <w:tcW w:w="3734" w:type="dxa"/>
                </w:tcPr>
                <w:p w14:paraId="65489E5F" w14:textId="77777777" w:rsidR="00316B87" w:rsidRPr="00316B87" w:rsidRDefault="00316B87" w:rsidP="00C73D34">
                  <w:pPr>
                    <w:rPr>
                      <w:sz w:val="24"/>
                      <w:szCs w:val="24"/>
                    </w:rPr>
                  </w:pPr>
                  <w:r w:rsidRPr="00316B87">
                    <w:rPr>
                      <w:sz w:val="24"/>
                      <w:szCs w:val="24"/>
                    </w:rPr>
                    <w:t>Evolution de la population :</w:t>
                  </w:r>
                </w:p>
                <w:p w14:paraId="2DF08066" w14:textId="77777777" w:rsidR="00316B87" w:rsidRPr="00316B87" w:rsidRDefault="00316B87" w:rsidP="00C73D34">
                  <w:pPr>
                    <w:rPr>
                      <w:sz w:val="24"/>
                      <w:szCs w:val="24"/>
                    </w:rPr>
                  </w:pPr>
                  <w:r w:rsidRPr="00316B87">
                    <w:rPr>
                      <w:sz w:val="24"/>
                      <w:szCs w:val="24"/>
                    </w:rPr>
                    <w:t>Augmentation ou baisse</w:t>
                  </w:r>
                </w:p>
              </w:tc>
              <w:tc>
                <w:tcPr>
                  <w:tcW w:w="3496" w:type="dxa"/>
                </w:tcPr>
                <w:p w14:paraId="7E7A9361" w14:textId="77777777" w:rsidR="00316B87" w:rsidRPr="00316B87" w:rsidRDefault="00316B87" w:rsidP="00C73D34">
                  <w:pPr>
                    <w:rPr>
                      <w:sz w:val="24"/>
                      <w:szCs w:val="24"/>
                    </w:rPr>
                  </w:pPr>
                </w:p>
                <w:p w14:paraId="3F74F7A2" w14:textId="77777777" w:rsidR="00316B87" w:rsidRPr="00316B87" w:rsidRDefault="00316B87" w:rsidP="00C73D3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14:paraId="054CE463" w14:textId="77777777" w:rsidR="00316B87" w:rsidRPr="00316B87" w:rsidRDefault="00316B87" w:rsidP="00C73D3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16B87" w:rsidRPr="00316B87" w14:paraId="3C450460" w14:textId="77777777" w:rsidTr="00C73D34">
              <w:tc>
                <w:tcPr>
                  <w:tcW w:w="3734" w:type="dxa"/>
                </w:tcPr>
                <w:p w14:paraId="1355B32B" w14:textId="77777777" w:rsidR="00316B87" w:rsidRPr="00316B87" w:rsidRDefault="00316B87" w:rsidP="00C73D34">
                  <w:pPr>
                    <w:rPr>
                      <w:sz w:val="24"/>
                      <w:szCs w:val="24"/>
                    </w:rPr>
                  </w:pPr>
                  <w:r w:rsidRPr="00316B87">
                    <w:rPr>
                      <w:sz w:val="24"/>
                      <w:szCs w:val="24"/>
                    </w:rPr>
                    <w:t>Niveau social de la population :</w:t>
                  </w:r>
                </w:p>
                <w:p w14:paraId="59C725A7" w14:textId="77777777" w:rsidR="00316B87" w:rsidRPr="00316B87" w:rsidRDefault="00316B87" w:rsidP="00C73D34">
                  <w:pPr>
                    <w:rPr>
                      <w:sz w:val="24"/>
                      <w:szCs w:val="24"/>
                    </w:rPr>
                  </w:pPr>
                  <w:r w:rsidRPr="00316B87">
                    <w:rPr>
                      <w:sz w:val="24"/>
                      <w:szCs w:val="24"/>
                    </w:rPr>
                    <w:t>Pauvre ou aisée (riches)</w:t>
                  </w:r>
                </w:p>
              </w:tc>
              <w:tc>
                <w:tcPr>
                  <w:tcW w:w="3496" w:type="dxa"/>
                </w:tcPr>
                <w:p w14:paraId="47FC57E0" w14:textId="77777777" w:rsidR="00316B87" w:rsidRPr="00316B87" w:rsidRDefault="00316B87" w:rsidP="00C73D34">
                  <w:pPr>
                    <w:rPr>
                      <w:sz w:val="24"/>
                      <w:szCs w:val="24"/>
                    </w:rPr>
                  </w:pPr>
                </w:p>
                <w:p w14:paraId="36C40EE8" w14:textId="77777777" w:rsidR="00316B87" w:rsidRPr="00316B87" w:rsidRDefault="00316B87" w:rsidP="00C73D3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14:paraId="1A7CAEA7" w14:textId="77777777" w:rsidR="00316B87" w:rsidRPr="00316B87" w:rsidRDefault="00316B87" w:rsidP="00C73D3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16B87" w:rsidRPr="00316B87" w14:paraId="20C83591" w14:textId="77777777" w:rsidTr="00C73D34">
              <w:tc>
                <w:tcPr>
                  <w:tcW w:w="3734" w:type="dxa"/>
                </w:tcPr>
                <w:p w14:paraId="3EC5AA32" w14:textId="77777777" w:rsidR="00316B87" w:rsidRPr="00316B87" w:rsidRDefault="00316B87" w:rsidP="00C73D34">
                  <w:pPr>
                    <w:rPr>
                      <w:sz w:val="24"/>
                      <w:szCs w:val="24"/>
                    </w:rPr>
                  </w:pPr>
                  <w:r w:rsidRPr="00316B87">
                    <w:rPr>
                      <w:sz w:val="24"/>
                      <w:szCs w:val="24"/>
                    </w:rPr>
                    <w:t>Groupe ethnique dominant dans cet espace</w:t>
                  </w:r>
                </w:p>
                <w:p w14:paraId="401F1967" w14:textId="77777777" w:rsidR="00316B87" w:rsidRPr="00316B87" w:rsidRDefault="00316B87" w:rsidP="00C73D34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316B87">
                    <w:rPr>
                      <w:sz w:val="24"/>
                      <w:szCs w:val="24"/>
                    </w:rPr>
                    <w:t>Blancs  ou</w:t>
                  </w:r>
                  <w:proofErr w:type="gramEnd"/>
                  <w:r w:rsidRPr="00316B87">
                    <w:rPr>
                      <w:sz w:val="24"/>
                      <w:szCs w:val="24"/>
                    </w:rPr>
                    <w:t xml:space="preserve"> afro-américains</w:t>
                  </w:r>
                </w:p>
                <w:p w14:paraId="041E6B13" w14:textId="77777777" w:rsidR="00316B87" w:rsidRPr="00316B87" w:rsidRDefault="00316B87" w:rsidP="00C73D3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96" w:type="dxa"/>
                </w:tcPr>
                <w:p w14:paraId="1DFE6589" w14:textId="77777777" w:rsidR="00316B87" w:rsidRPr="00316B87" w:rsidRDefault="00316B87" w:rsidP="00C73D3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14:paraId="438A03FF" w14:textId="77777777" w:rsidR="00316B87" w:rsidRPr="00316B87" w:rsidRDefault="00316B87" w:rsidP="00C73D3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BBBACAE" w14:textId="77777777" w:rsidR="00316B87" w:rsidRPr="00316B87" w:rsidRDefault="00316B87" w:rsidP="00C73D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16B87" w:rsidRPr="00316B87" w14:paraId="1D112033" w14:textId="77777777" w:rsidTr="00316B87">
        <w:tc>
          <w:tcPr>
            <w:tcW w:w="10716" w:type="dxa"/>
            <w:shd w:val="clear" w:color="auto" w:fill="auto"/>
          </w:tcPr>
          <w:p w14:paraId="0686371B" w14:textId="77777777" w:rsidR="00316B87" w:rsidRDefault="00316B87" w:rsidP="00C73D34">
            <w:pPr>
              <w:rPr>
                <w:sz w:val="24"/>
                <w:szCs w:val="24"/>
              </w:rPr>
            </w:pPr>
          </w:p>
          <w:p w14:paraId="65FCC8AB" w14:textId="77777777" w:rsidR="00316B87" w:rsidRDefault="00316B87" w:rsidP="00C73D34">
            <w:pPr>
              <w:rPr>
                <w:sz w:val="24"/>
                <w:szCs w:val="24"/>
              </w:rPr>
            </w:pPr>
            <w:r w:rsidRPr="00316B87">
              <w:rPr>
                <w:sz w:val="24"/>
                <w:szCs w:val="24"/>
              </w:rPr>
              <w:t xml:space="preserve">Q4/ Quels sont les facteurs de renouveau pour la ville de Détroit ? </w:t>
            </w:r>
          </w:p>
          <w:p w14:paraId="2DAB3B5D" w14:textId="537A89BD" w:rsidR="00316B87" w:rsidRPr="00316B87" w:rsidRDefault="00316B87" w:rsidP="00C73D34">
            <w:pPr>
              <w:jc w:val="center"/>
              <w:rPr>
                <w:sz w:val="24"/>
                <w:szCs w:val="24"/>
              </w:rPr>
            </w:pPr>
            <w:r w:rsidRPr="00316B87">
              <w:rPr>
                <w:sz w:val="24"/>
                <w:szCs w:val="24"/>
              </w:rPr>
              <w:t>Feuille document</w:t>
            </w:r>
            <w:r w:rsidR="00595F5C">
              <w:rPr>
                <w:sz w:val="24"/>
                <w:szCs w:val="24"/>
              </w:rPr>
              <w:t>s</w:t>
            </w:r>
            <w:r w:rsidRPr="00316B87">
              <w:rPr>
                <w:sz w:val="24"/>
                <w:szCs w:val="24"/>
              </w:rPr>
              <w:t xml:space="preserve"> </w:t>
            </w:r>
            <w:r w:rsidR="00595F5C">
              <w:rPr>
                <w:sz w:val="24"/>
                <w:szCs w:val="24"/>
              </w:rPr>
              <w:t xml:space="preserve">(docs </w:t>
            </w:r>
            <w:r w:rsidRPr="00316B87">
              <w:rPr>
                <w:sz w:val="24"/>
                <w:szCs w:val="24"/>
              </w:rPr>
              <w:t>2 et 3</w:t>
            </w:r>
            <w:r w:rsidR="00595F5C">
              <w:rPr>
                <w:sz w:val="24"/>
                <w:szCs w:val="24"/>
              </w:rPr>
              <w:t>)</w:t>
            </w:r>
          </w:p>
        </w:tc>
      </w:tr>
    </w:tbl>
    <w:p w14:paraId="17E5F03F" w14:textId="66659143" w:rsidR="00316B87" w:rsidRDefault="00316B87" w:rsidP="000F0C95">
      <w:pPr>
        <w:rPr>
          <w:b/>
          <w:bCs/>
          <w:sz w:val="32"/>
          <w:szCs w:val="32"/>
          <w:u w:val="single"/>
        </w:rPr>
      </w:pPr>
    </w:p>
    <w:p w14:paraId="6182B12C" w14:textId="77777777" w:rsidR="00BD4D21" w:rsidRDefault="00BD4D21" w:rsidP="000F0C95">
      <w:pPr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10716"/>
      </w:tblGrid>
      <w:tr w:rsidR="00316B87" w:rsidRPr="00316B87" w14:paraId="2894D12E" w14:textId="77777777" w:rsidTr="00C73D34">
        <w:tc>
          <w:tcPr>
            <w:tcW w:w="10490" w:type="dxa"/>
            <w:shd w:val="clear" w:color="auto" w:fill="auto"/>
          </w:tcPr>
          <w:p w14:paraId="2A941DD6" w14:textId="77777777" w:rsidR="00316B87" w:rsidRPr="00316B87" w:rsidRDefault="00316B87" w:rsidP="00C73D34">
            <w:pPr>
              <w:rPr>
                <w:b/>
                <w:bCs/>
                <w:sz w:val="24"/>
                <w:szCs w:val="24"/>
              </w:rPr>
            </w:pPr>
            <w:r w:rsidRPr="00316B87">
              <w:rPr>
                <w:b/>
                <w:bCs/>
                <w:sz w:val="24"/>
                <w:szCs w:val="24"/>
              </w:rPr>
              <w:t xml:space="preserve">Etape 3 : comprendre les évolutions d’un espace urbain (répondez sur votre cahier) </w:t>
            </w:r>
          </w:p>
          <w:p w14:paraId="72CEB850" w14:textId="77777777" w:rsidR="00316B87" w:rsidRDefault="00316B87" w:rsidP="00C73D34">
            <w:pPr>
              <w:rPr>
                <w:sz w:val="24"/>
                <w:szCs w:val="24"/>
              </w:rPr>
            </w:pPr>
            <w:r w:rsidRPr="00316B87">
              <w:rPr>
                <w:sz w:val="24"/>
                <w:szCs w:val="24"/>
              </w:rPr>
              <w:t>Q1/ Comment expliquer la baisse de population dans la ville de Détroit ? </w:t>
            </w:r>
          </w:p>
          <w:p w14:paraId="0F46D299" w14:textId="5383F648" w:rsidR="00316B87" w:rsidRPr="00316B87" w:rsidRDefault="00316B87" w:rsidP="00316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316B87">
              <w:rPr>
                <w:sz w:val="24"/>
                <w:szCs w:val="24"/>
              </w:rPr>
              <w:t>ocs 1 et 2 p230</w:t>
            </w:r>
          </w:p>
          <w:p w14:paraId="2B09F64C" w14:textId="77777777" w:rsidR="00316B87" w:rsidRDefault="00316B87" w:rsidP="00C73D34">
            <w:pPr>
              <w:rPr>
                <w:sz w:val="24"/>
                <w:szCs w:val="24"/>
              </w:rPr>
            </w:pPr>
          </w:p>
          <w:p w14:paraId="7CE23491" w14:textId="77777777" w:rsidR="00316B87" w:rsidRDefault="00316B87" w:rsidP="00C73D34">
            <w:pPr>
              <w:rPr>
                <w:sz w:val="24"/>
                <w:szCs w:val="24"/>
              </w:rPr>
            </w:pPr>
            <w:r w:rsidRPr="00316B87">
              <w:rPr>
                <w:sz w:val="24"/>
                <w:szCs w:val="24"/>
              </w:rPr>
              <w:t xml:space="preserve">Q2/ Quels sont les problèmes rencontrés par la ville de Détroit ? </w:t>
            </w:r>
          </w:p>
          <w:p w14:paraId="383A9CB9" w14:textId="3873FEDF" w:rsidR="00316B87" w:rsidRPr="00316B87" w:rsidRDefault="00316B87" w:rsidP="00316B87">
            <w:pPr>
              <w:jc w:val="center"/>
              <w:rPr>
                <w:sz w:val="24"/>
                <w:szCs w:val="24"/>
              </w:rPr>
            </w:pPr>
            <w:r w:rsidRPr="00316B87">
              <w:rPr>
                <w:sz w:val="24"/>
                <w:szCs w:val="24"/>
              </w:rPr>
              <w:t>Doc 2 p229 doc 3 et 5 p231 + feuille documents</w:t>
            </w:r>
            <w:r w:rsidR="00595F5C">
              <w:rPr>
                <w:sz w:val="24"/>
                <w:szCs w:val="24"/>
              </w:rPr>
              <w:t xml:space="preserve"> (docs 1 et 2)</w:t>
            </w:r>
          </w:p>
          <w:p w14:paraId="3B9B3A40" w14:textId="77777777" w:rsidR="00316B87" w:rsidRDefault="00316B87" w:rsidP="00C73D34">
            <w:pPr>
              <w:rPr>
                <w:sz w:val="24"/>
                <w:szCs w:val="24"/>
              </w:rPr>
            </w:pPr>
          </w:p>
          <w:p w14:paraId="41E6A529" w14:textId="77777777" w:rsidR="00316B87" w:rsidRDefault="00316B87" w:rsidP="00C73D34">
            <w:pPr>
              <w:rPr>
                <w:sz w:val="24"/>
                <w:szCs w:val="24"/>
              </w:rPr>
            </w:pPr>
            <w:r w:rsidRPr="00316B87">
              <w:rPr>
                <w:sz w:val="24"/>
                <w:szCs w:val="24"/>
              </w:rPr>
              <w:t>Q3/ Complétez le tableau ci-dessous grâce aux documents</w:t>
            </w:r>
          </w:p>
          <w:p w14:paraId="4D16894F" w14:textId="29499FFA" w:rsidR="00316B87" w:rsidRPr="00316B87" w:rsidRDefault="00316B87" w:rsidP="00316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316B87">
              <w:rPr>
                <w:sz w:val="24"/>
                <w:szCs w:val="24"/>
              </w:rPr>
              <w:t>oc 4-5 p229 doc 4 p231+ feuille documents (doc1)</w:t>
            </w:r>
          </w:p>
          <w:tbl>
            <w:tblPr>
              <w:tblStyle w:val="Grilledutableau"/>
              <w:tblW w:w="10490" w:type="dxa"/>
              <w:tblLook w:val="04A0" w:firstRow="1" w:lastRow="0" w:firstColumn="1" w:lastColumn="0" w:noHBand="0" w:noVBand="1"/>
            </w:tblPr>
            <w:tblGrid>
              <w:gridCol w:w="3734"/>
              <w:gridCol w:w="3496"/>
              <w:gridCol w:w="3260"/>
            </w:tblGrid>
            <w:tr w:rsidR="00316B87" w:rsidRPr="00316B87" w14:paraId="427C3C34" w14:textId="77777777" w:rsidTr="00C73D34">
              <w:tc>
                <w:tcPr>
                  <w:tcW w:w="3734" w:type="dxa"/>
                </w:tcPr>
                <w:p w14:paraId="749E704A" w14:textId="77777777" w:rsidR="00316B87" w:rsidRPr="00316B87" w:rsidRDefault="00316B87" w:rsidP="00C73D34">
                  <w:pPr>
                    <w:rPr>
                      <w:sz w:val="24"/>
                      <w:szCs w:val="24"/>
                    </w:rPr>
                  </w:pPr>
                </w:p>
                <w:p w14:paraId="7D46C9DB" w14:textId="77777777" w:rsidR="00316B87" w:rsidRPr="00316B87" w:rsidRDefault="00316B87" w:rsidP="00C73D3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96" w:type="dxa"/>
                </w:tcPr>
                <w:p w14:paraId="1FBAC3E2" w14:textId="77777777" w:rsidR="00316B87" w:rsidRPr="00316B87" w:rsidRDefault="00316B87" w:rsidP="00C73D3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16B87">
                    <w:rPr>
                      <w:b/>
                      <w:bCs/>
                      <w:sz w:val="24"/>
                      <w:szCs w:val="24"/>
                    </w:rPr>
                    <w:t>Ville de détroit</w:t>
                  </w:r>
                </w:p>
                <w:p w14:paraId="5AF9692D" w14:textId="77777777" w:rsidR="00316B87" w:rsidRPr="00316B87" w:rsidRDefault="00316B87" w:rsidP="00C73D3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14:paraId="2D44C668" w14:textId="77777777" w:rsidR="00316B87" w:rsidRPr="00316B87" w:rsidRDefault="00316B87" w:rsidP="00C73D3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16B87">
                    <w:rPr>
                      <w:b/>
                      <w:bCs/>
                      <w:sz w:val="24"/>
                      <w:szCs w:val="24"/>
                    </w:rPr>
                    <w:t>Espaces périurbains autour de la ville de Détroit (périphérie)</w:t>
                  </w:r>
                </w:p>
              </w:tc>
            </w:tr>
            <w:tr w:rsidR="00316B87" w:rsidRPr="00316B87" w14:paraId="1F7D97E3" w14:textId="77777777" w:rsidTr="00C73D34">
              <w:tc>
                <w:tcPr>
                  <w:tcW w:w="3734" w:type="dxa"/>
                </w:tcPr>
                <w:p w14:paraId="331E681D" w14:textId="77777777" w:rsidR="00316B87" w:rsidRPr="00316B87" w:rsidRDefault="00316B87" w:rsidP="00C73D34">
                  <w:pPr>
                    <w:rPr>
                      <w:sz w:val="24"/>
                      <w:szCs w:val="24"/>
                    </w:rPr>
                  </w:pPr>
                  <w:r w:rsidRPr="00316B87">
                    <w:rPr>
                      <w:sz w:val="24"/>
                      <w:szCs w:val="24"/>
                    </w:rPr>
                    <w:t>Evolution de la population :</w:t>
                  </w:r>
                </w:p>
                <w:p w14:paraId="308CF67B" w14:textId="77777777" w:rsidR="00316B87" w:rsidRPr="00316B87" w:rsidRDefault="00316B87" w:rsidP="00C73D34">
                  <w:pPr>
                    <w:rPr>
                      <w:sz w:val="24"/>
                      <w:szCs w:val="24"/>
                    </w:rPr>
                  </w:pPr>
                  <w:r w:rsidRPr="00316B87">
                    <w:rPr>
                      <w:sz w:val="24"/>
                      <w:szCs w:val="24"/>
                    </w:rPr>
                    <w:t>Augmentation ou baisse</w:t>
                  </w:r>
                </w:p>
              </w:tc>
              <w:tc>
                <w:tcPr>
                  <w:tcW w:w="3496" w:type="dxa"/>
                </w:tcPr>
                <w:p w14:paraId="2AD88D46" w14:textId="77777777" w:rsidR="00316B87" w:rsidRPr="00316B87" w:rsidRDefault="00316B87" w:rsidP="00C73D34">
                  <w:pPr>
                    <w:rPr>
                      <w:sz w:val="24"/>
                      <w:szCs w:val="24"/>
                    </w:rPr>
                  </w:pPr>
                </w:p>
                <w:p w14:paraId="50B07FEF" w14:textId="77777777" w:rsidR="00316B87" w:rsidRPr="00316B87" w:rsidRDefault="00316B87" w:rsidP="00C73D3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14:paraId="1E28D4EF" w14:textId="77777777" w:rsidR="00316B87" w:rsidRPr="00316B87" w:rsidRDefault="00316B87" w:rsidP="00C73D3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16B87" w:rsidRPr="00316B87" w14:paraId="6AB107E4" w14:textId="77777777" w:rsidTr="00C73D34">
              <w:tc>
                <w:tcPr>
                  <w:tcW w:w="3734" w:type="dxa"/>
                </w:tcPr>
                <w:p w14:paraId="3038A8BF" w14:textId="77777777" w:rsidR="00316B87" w:rsidRPr="00316B87" w:rsidRDefault="00316B87" w:rsidP="00C73D34">
                  <w:pPr>
                    <w:rPr>
                      <w:sz w:val="24"/>
                      <w:szCs w:val="24"/>
                    </w:rPr>
                  </w:pPr>
                  <w:r w:rsidRPr="00316B87">
                    <w:rPr>
                      <w:sz w:val="24"/>
                      <w:szCs w:val="24"/>
                    </w:rPr>
                    <w:t>Niveau social de la population :</w:t>
                  </w:r>
                </w:p>
                <w:p w14:paraId="08AE7398" w14:textId="77777777" w:rsidR="00316B87" w:rsidRPr="00316B87" w:rsidRDefault="00316B87" w:rsidP="00C73D34">
                  <w:pPr>
                    <w:rPr>
                      <w:sz w:val="24"/>
                      <w:szCs w:val="24"/>
                    </w:rPr>
                  </w:pPr>
                  <w:r w:rsidRPr="00316B87">
                    <w:rPr>
                      <w:sz w:val="24"/>
                      <w:szCs w:val="24"/>
                    </w:rPr>
                    <w:t>Pauvre ou aisée (riches)</w:t>
                  </w:r>
                </w:p>
              </w:tc>
              <w:tc>
                <w:tcPr>
                  <w:tcW w:w="3496" w:type="dxa"/>
                </w:tcPr>
                <w:p w14:paraId="27953748" w14:textId="77777777" w:rsidR="00316B87" w:rsidRPr="00316B87" w:rsidRDefault="00316B87" w:rsidP="00C73D34">
                  <w:pPr>
                    <w:rPr>
                      <w:sz w:val="24"/>
                      <w:szCs w:val="24"/>
                    </w:rPr>
                  </w:pPr>
                </w:p>
                <w:p w14:paraId="22768D50" w14:textId="77777777" w:rsidR="00316B87" w:rsidRPr="00316B87" w:rsidRDefault="00316B87" w:rsidP="00C73D3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14:paraId="39180CD5" w14:textId="77777777" w:rsidR="00316B87" w:rsidRPr="00316B87" w:rsidRDefault="00316B87" w:rsidP="00C73D3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16B87" w:rsidRPr="00316B87" w14:paraId="62D1F260" w14:textId="77777777" w:rsidTr="00C73D34">
              <w:tc>
                <w:tcPr>
                  <w:tcW w:w="3734" w:type="dxa"/>
                </w:tcPr>
                <w:p w14:paraId="24889EBB" w14:textId="77777777" w:rsidR="00316B87" w:rsidRPr="00316B87" w:rsidRDefault="00316B87" w:rsidP="00C73D34">
                  <w:pPr>
                    <w:rPr>
                      <w:sz w:val="24"/>
                      <w:szCs w:val="24"/>
                    </w:rPr>
                  </w:pPr>
                  <w:r w:rsidRPr="00316B87">
                    <w:rPr>
                      <w:sz w:val="24"/>
                      <w:szCs w:val="24"/>
                    </w:rPr>
                    <w:t>Groupe ethnique dominant dans cet espace</w:t>
                  </w:r>
                </w:p>
                <w:p w14:paraId="283E2ACD" w14:textId="77777777" w:rsidR="00316B87" w:rsidRPr="00316B87" w:rsidRDefault="00316B87" w:rsidP="00C73D34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316B87">
                    <w:rPr>
                      <w:sz w:val="24"/>
                      <w:szCs w:val="24"/>
                    </w:rPr>
                    <w:t>Blancs  ou</w:t>
                  </w:r>
                  <w:proofErr w:type="gramEnd"/>
                  <w:r w:rsidRPr="00316B87">
                    <w:rPr>
                      <w:sz w:val="24"/>
                      <w:szCs w:val="24"/>
                    </w:rPr>
                    <w:t xml:space="preserve"> afro-américains</w:t>
                  </w:r>
                </w:p>
                <w:p w14:paraId="73FCBD28" w14:textId="77777777" w:rsidR="00316B87" w:rsidRPr="00316B87" w:rsidRDefault="00316B87" w:rsidP="00C73D3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96" w:type="dxa"/>
                </w:tcPr>
                <w:p w14:paraId="41F19AB2" w14:textId="77777777" w:rsidR="00316B87" w:rsidRPr="00316B87" w:rsidRDefault="00316B87" w:rsidP="00C73D3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14:paraId="6CC87F8B" w14:textId="77777777" w:rsidR="00316B87" w:rsidRPr="00316B87" w:rsidRDefault="00316B87" w:rsidP="00C73D3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B4C48E2" w14:textId="77777777" w:rsidR="00316B87" w:rsidRPr="00316B87" w:rsidRDefault="00316B87" w:rsidP="00C73D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16B87" w:rsidRPr="00316B87" w14:paraId="45F32B5D" w14:textId="77777777" w:rsidTr="00C73D34">
        <w:tc>
          <w:tcPr>
            <w:tcW w:w="10490" w:type="dxa"/>
            <w:shd w:val="clear" w:color="auto" w:fill="auto"/>
          </w:tcPr>
          <w:p w14:paraId="7029ABB2" w14:textId="77777777" w:rsidR="00316B87" w:rsidRDefault="00316B87" w:rsidP="00C73D34">
            <w:pPr>
              <w:rPr>
                <w:sz w:val="24"/>
                <w:szCs w:val="24"/>
              </w:rPr>
            </w:pPr>
          </w:p>
          <w:p w14:paraId="572B3259" w14:textId="77777777" w:rsidR="00316B87" w:rsidRDefault="00316B87" w:rsidP="00C73D34">
            <w:pPr>
              <w:rPr>
                <w:sz w:val="24"/>
                <w:szCs w:val="24"/>
              </w:rPr>
            </w:pPr>
            <w:r w:rsidRPr="00316B87">
              <w:rPr>
                <w:sz w:val="24"/>
                <w:szCs w:val="24"/>
              </w:rPr>
              <w:t xml:space="preserve">Q4/ Quels sont les facteurs de renouveau pour la ville de Détroit ? </w:t>
            </w:r>
          </w:p>
          <w:p w14:paraId="09ACD1A4" w14:textId="7D7FC148" w:rsidR="00316B87" w:rsidRPr="00316B87" w:rsidRDefault="00316B87" w:rsidP="00316B87">
            <w:pPr>
              <w:jc w:val="center"/>
              <w:rPr>
                <w:sz w:val="24"/>
                <w:szCs w:val="24"/>
              </w:rPr>
            </w:pPr>
            <w:r w:rsidRPr="00316B87">
              <w:rPr>
                <w:sz w:val="24"/>
                <w:szCs w:val="24"/>
              </w:rPr>
              <w:t>Feuille document</w:t>
            </w:r>
            <w:r w:rsidR="00595F5C">
              <w:rPr>
                <w:sz w:val="24"/>
                <w:szCs w:val="24"/>
              </w:rPr>
              <w:t>s</w:t>
            </w:r>
            <w:r w:rsidRPr="00316B87">
              <w:rPr>
                <w:sz w:val="24"/>
                <w:szCs w:val="24"/>
              </w:rPr>
              <w:t xml:space="preserve"> </w:t>
            </w:r>
            <w:r w:rsidR="00595F5C">
              <w:rPr>
                <w:sz w:val="24"/>
                <w:szCs w:val="24"/>
              </w:rPr>
              <w:t xml:space="preserve">(docs </w:t>
            </w:r>
            <w:r w:rsidRPr="00316B87">
              <w:rPr>
                <w:sz w:val="24"/>
                <w:szCs w:val="24"/>
              </w:rPr>
              <w:t>2 et 3</w:t>
            </w:r>
            <w:r w:rsidR="00595F5C">
              <w:rPr>
                <w:sz w:val="24"/>
                <w:szCs w:val="24"/>
              </w:rPr>
              <w:t>)</w:t>
            </w:r>
          </w:p>
        </w:tc>
      </w:tr>
    </w:tbl>
    <w:p w14:paraId="585A0B0B" w14:textId="38F17206" w:rsidR="00316B87" w:rsidRDefault="00316B87" w:rsidP="000F0C95">
      <w:pPr>
        <w:rPr>
          <w:b/>
          <w:bCs/>
          <w:sz w:val="32"/>
          <w:szCs w:val="32"/>
          <w:u w:val="single"/>
        </w:rPr>
      </w:pPr>
    </w:p>
    <w:p w14:paraId="21B02706" w14:textId="77777777" w:rsidR="00316B87" w:rsidRDefault="00316B87" w:rsidP="000F0C95">
      <w:pPr>
        <w:rPr>
          <w:b/>
          <w:bCs/>
          <w:sz w:val="32"/>
          <w:szCs w:val="32"/>
          <w:u w:val="single"/>
        </w:rPr>
      </w:pPr>
    </w:p>
    <w:p w14:paraId="7AD08B07" w14:textId="4C64D638" w:rsidR="00A15EB4" w:rsidRPr="00A15EB4" w:rsidRDefault="00A15EB4" w:rsidP="00A15EB4">
      <w:pPr>
        <w:jc w:val="center"/>
        <w:rPr>
          <w:b/>
          <w:bCs/>
          <w:sz w:val="32"/>
          <w:szCs w:val="32"/>
          <w:u w:val="single"/>
        </w:rPr>
      </w:pPr>
      <w:r w:rsidRPr="00A15EB4">
        <w:rPr>
          <w:b/>
          <w:bCs/>
          <w:sz w:val="32"/>
          <w:szCs w:val="32"/>
          <w:u w:val="single"/>
        </w:rPr>
        <w:lastRenderedPageBreak/>
        <w:t>Documents</w:t>
      </w: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6879"/>
        <w:gridCol w:w="3753"/>
      </w:tblGrid>
      <w:tr w:rsidR="00AD41B2" w14:paraId="1A673312" w14:textId="77777777" w:rsidTr="00786A56">
        <w:tc>
          <w:tcPr>
            <w:tcW w:w="10632" w:type="dxa"/>
            <w:gridSpan w:val="2"/>
          </w:tcPr>
          <w:p w14:paraId="1971B8F1" w14:textId="0EB5C8EF" w:rsidR="00AD41B2" w:rsidRPr="00AD41B2" w:rsidRDefault="00AD41B2" w:rsidP="00AD41B2">
            <w:pPr>
              <w:rPr>
                <w:b/>
                <w:bCs/>
                <w:noProof/>
              </w:rPr>
            </w:pPr>
            <w:r w:rsidRPr="00AD41B2">
              <w:rPr>
                <w:b/>
                <w:bCs/>
                <w:noProof/>
              </w:rPr>
              <w:t xml:space="preserve">Document </w:t>
            </w:r>
            <w:r w:rsidR="00316B87">
              <w:rPr>
                <w:b/>
                <w:bCs/>
                <w:noProof/>
              </w:rPr>
              <w:t>1</w:t>
            </w:r>
            <w:r w:rsidRPr="00AD41B2">
              <w:rPr>
                <w:b/>
                <w:bCs/>
                <w:noProof/>
              </w:rPr>
              <w:t> : la ségrégation socio-spatiale dans la ville.</w:t>
            </w:r>
          </w:p>
          <w:p w14:paraId="7F9CEADF" w14:textId="0A07788D" w:rsidR="00AD41B2" w:rsidRDefault="00162732" w:rsidP="00F90DD8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A86641" wp14:editId="36710E65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1328420</wp:posOffset>
                      </wp:positionV>
                      <wp:extent cx="3676650" cy="1930400"/>
                      <wp:effectExtent l="38100" t="38100" r="19050" b="31750"/>
                      <wp:wrapNone/>
                      <wp:docPr id="1" name="Forme libre : form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6650" cy="1930400"/>
                              </a:xfrm>
                              <a:custGeom>
                                <a:avLst/>
                                <a:gdLst>
                                  <a:gd name="connsiteX0" fmla="*/ 3486150 w 3676650"/>
                                  <a:gd name="connsiteY0" fmla="*/ 1047750 h 1930400"/>
                                  <a:gd name="connsiteX1" fmla="*/ 3365500 w 3676650"/>
                                  <a:gd name="connsiteY1" fmla="*/ 831850 h 1930400"/>
                                  <a:gd name="connsiteX2" fmla="*/ 3676650 w 3676650"/>
                                  <a:gd name="connsiteY2" fmla="*/ 444500 h 1930400"/>
                                  <a:gd name="connsiteX3" fmla="*/ 3416300 w 3676650"/>
                                  <a:gd name="connsiteY3" fmla="*/ 209550 h 1930400"/>
                                  <a:gd name="connsiteX4" fmla="*/ 3556000 w 3676650"/>
                                  <a:gd name="connsiteY4" fmla="*/ 0 h 1930400"/>
                                  <a:gd name="connsiteX5" fmla="*/ 0 w 3676650"/>
                                  <a:gd name="connsiteY5" fmla="*/ 88900 h 1930400"/>
                                  <a:gd name="connsiteX6" fmla="*/ 381000 w 3676650"/>
                                  <a:gd name="connsiteY6" fmla="*/ 1130300 h 1930400"/>
                                  <a:gd name="connsiteX7" fmla="*/ 768350 w 3676650"/>
                                  <a:gd name="connsiteY7" fmla="*/ 1498600 h 1930400"/>
                                  <a:gd name="connsiteX8" fmla="*/ 1060450 w 3676650"/>
                                  <a:gd name="connsiteY8" fmla="*/ 1422400 h 1930400"/>
                                  <a:gd name="connsiteX9" fmla="*/ 1143000 w 3676650"/>
                                  <a:gd name="connsiteY9" fmla="*/ 1238250 h 1930400"/>
                                  <a:gd name="connsiteX10" fmla="*/ 1485900 w 3676650"/>
                                  <a:gd name="connsiteY10" fmla="*/ 1238250 h 1930400"/>
                                  <a:gd name="connsiteX11" fmla="*/ 1682750 w 3676650"/>
                                  <a:gd name="connsiteY11" fmla="*/ 1238250 h 1930400"/>
                                  <a:gd name="connsiteX12" fmla="*/ 1600200 w 3676650"/>
                                  <a:gd name="connsiteY12" fmla="*/ 1822450 h 1930400"/>
                                  <a:gd name="connsiteX13" fmla="*/ 1714500 w 3676650"/>
                                  <a:gd name="connsiteY13" fmla="*/ 1930400 h 1930400"/>
                                  <a:gd name="connsiteX14" fmla="*/ 3486150 w 3676650"/>
                                  <a:gd name="connsiteY14" fmla="*/ 1047750 h 19304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3676650" h="1930400">
                                    <a:moveTo>
                                      <a:pt x="3486150" y="1047750"/>
                                    </a:moveTo>
                                    <a:lnTo>
                                      <a:pt x="3365500" y="831850"/>
                                    </a:lnTo>
                                    <a:lnTo>
                                      <a:pt x="3676650" y="444500"/>
                                    </a:lnTo>
                                    <a:lnTo>
                                      <a:pt x="3416300" y="209550"/>
                                    </a:lnTo>
                                    <a:lnTo>
                                      <a:pt x="3556000" y="0"/>
                                    </a:lnTo>
                                    <a:lnTo>
                                      <a:pt x="0" y="88900"/>
                                    </a:lnTo>
                                    <a:lnTo>
                                      <a:pt x="381000" y="1130300"/>
                                    </a:lnTo>
                                    <a:lnTo>
                                      <a:pt x="768350" y="1498600"/>
                                    </a:lnTo>
                                    <a:lnTo>
                                      <a:pt x="1060450" y="1422400"/>
                                    </a:lnTo>
                                    <a:lnTo>
                                      <a:pt x="1143000" y="1238250"/>
                                    </a:lnTo>
                                    <a:lnTo>
                                      <a:pt x="1485900" y="1238250"/>
                                    </a:lnTo>
                                    <a:lnTo>
                                      <a:pt x="1682750" y="1238250"/>
                                    </a:lnTo>
                                    <a:lnTo>
                                      <a:pt x="1600200" y="1822450"/>
                                    </a:lnTo>
                                    <a:lnTo>
                                      <a:pt x="1714500" y="1930400"/>
                                    </a:lnTo>
                                    <a:lnTo>
                                      <a:pt x="3486150" y="104775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9F79FB" id="Forme libre : forme 1" o:spid="_x0000_s1026" style="position:absolute;margin-left:107.8pt;margin-top:104.6pt;width:289.5pt;height:15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76650,1930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" path="m3486150,1047750l3365500,831850,3676650,444500,3416300,209550,3556000,,,88900,381000,1130300r387350,368300l1060450,1422400r82550,-184150l1485900,1238250r196850,l1600200,1822450r114300,107950l3486150,1047750xe" filled="f" strokecolor="red" strokeweight="3pt">
                      <v:stroke joinstyle="miter"/>
                      <v:path arrowok="t" o:connecttype="custom" o:connectlocs="3486150,1047750;3365500,831850;3676650,444500;3416300,209550;3556000,0;0,88900;381000,1130300;768350,1498600;1060450,1422400;1143000,1238250;1485900,1238250;1682750,1238250;1600200,1822450;1714500,1930400;3486150,1047750" o:connectangles="0,0,0,0,0,0,0,0,0,0,0,0,0,0,0"/>
                    </v:shape>
                  </w:pict>
                </mc:Fallback>
              </mc:AlternateContent>
            </w:r>
            <w:r w:rsidR="00AD41B2">
              <w:rPr>
                <w:noProof/>
              </w:rPr>
              <w:drawing>
                <wp:inline distT="0" distB="0" distL="0" distR="0" wp14:anchorId="2004372D" wp14:editId="2D912BF9">
                  <wp:extent cx="6064134" cy="356235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27"/>
                          <a:stretch/>
                        </pic:blipFill>
                        <pic:spPr bwMode="auto">
                          <a:xfrm>
                            <a:off x="0" y="0"/>
                            <a:ext cx="6082567" cy="3573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C710F43" w14:textId="77777777" w:rsidR="00AD41B2" w:rsidRDefault="00AD41B2" w:rsidP="00F90DD8">
            <w:pPr>
              <w:jc w:val="center"/>
              <w:rPr>
                <w:noProof/>
              </w:rPr>
            </w:pPr>
          </w:p>
          <w:p w14:paraId="27EDE2BA" w14:textId="6B500700" w:rsidR="00162732" w:rsidRDefault="00162732" w:rsidP="00C87118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6FD2F7" wp14:editId="2FEB8389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154940</wp:posOffset>
                      </wp:positionV>
                      <wp:extent cx="469900" cy="0"/>
                      <wp:effectExtent l="0" t="19050" r="25400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9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62CB57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pt,12.2pt" to="41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" strokecolor="red" strokeweight="3pt">
                      <v:stroke joinstyle="miter"/>
                    </v:line>
                  </w:pict>
                </mc:Fallback>
              </mc:AlternateContent>
            </w:r>
            <w:r w:rsidR="000F0C95">
              <w:rPr>
                <w:rFonts w:asciiTheme="minorHAnsi" w:hAnsiTheme="minorHAnsi" w:cstheme="minorHAnsi"/>
                <w:sz w:val="21"/>
                <w:szCs w:val="21"/>
              </w:rPr>
              <w:t xml:space="preserve">                   Ville centre</w:t>
            </w:r>
          </w:p>
          <w:p w14:paraId="6C5BF2A0" w14:textId="037C53D6" w:rsidR="004C15DA" w:rsidRPr="00C87118" w:rsidRDefault="004C15DA" w:rsidP="00C87118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87118">
              <w:rPr>
                <w:rFonts w:asciiTheme="minorHAnsi" w:hAnsiTheme="minorHAnsi" w:cstheme="minorHAnsi"/>
                <w:sz w:val="21"/>
                <w:szCs w:val="21"/>
              </w:rPr>
              <w:t>La </w:t>
            </w:r>
            <w:r w:rsidRPr="00C8711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8 Mile Road</w:t>
            </w:r>
            <w:r w:rsidRPr="00C87118">
              <w:rPr>
                <w:rFonts w:asciiTheme="minorHAnsi" w:hAnsiTheme="minorHAnsi" w:cstheme="minorHAnsi"/>
                <w:sz w:val="21"/>
                <w:szCs w:val="21"/>
              </w:rPr>
              <w:t> est le nom courant de la </w:t>
            </w:r>
            <w:r w:rsidRPr="00C8711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M-102</w:t>
            </w:r>
            <w:r w:rsidRPr="00C87118">
              <w:rPr>
                <w:rFonts w:asciiTheme="minorHAnsi" w:hAnsiTheme="minorHAnsi" w:cstheme="minorHAnsi"/>
                <w:sz w:val="21"/>
                <w:szCs w:val="21"/>
              </w:rPr>
              <w:t>, est une route qui se situe à </w:t>
            </w:r>
            <w:hyperlink r:id="rId6" w:tooltip="Détroit (Michigan)" w:history="1">
              <w:r w:rsidRPr="00C87118">
                <w:rPr>
                  <w:rStyle w:val="Lienhypertexte"/>
                  <w:rFonts w:asciiTheme="minorHAnsi" w:hAnsiTheme="minorHAnsi" w:cstheme="minorHAnsi"/>
                  <w:color w:val="auto"/>
                  <w:sz w:val="21"/>
                  <w:szCs w:val="21"/>
                  <w:u w:val="none"/>
                </w:rPr>
                <w:t>Détroit</w:t>
              </w:r>
            </w:hyperlink>
            <w:r w:rsidRPr="00C87118">
              <w:rPr>
                <w:rFonts w:asciiTheme="minorHAnsi" w:hAnsiTheme="minorHAnsi" w:cstheme="minorHAnsi"/>
                <w:sz w:val="21"/>
                <w:szCs w:val="21"/>
              </w:rPr>
              <w:t> dans le </w:t>
            </w:r>
            <w:hyperlink r:id="rId7" w:tooltip="Michigan" w:history="1">
              <w:r w:rsidRPr="00C87118">
                <w:rPr>
                  <w:rStyle w:val="Lienhypertexte"/>
                  <w:rFonts w:asciiTheme="minorHAnsi" w:hAnsiTheme="minorHAnsi" w:cstheme="minorHAnsi"/>
                  <w:color w:val="auto"/>
                  <w:sz w:val="21"/>
                  <w:szCs w:val="21"/>
                  <w:u w:val="none"/>
                </w:rPr>
                <w:t>Michigan</w:t>
              </w:r>
            </w:hyperlink>
            <w:r w:rsidRPr="00C87118">
              <w:rPr>
                <w:rFonts w:asciiTheme="minorHAnsi" w:hAnsiTheme="minorHAnsi" w:cstheme="minorHAnsi"/>
                <w:sz w:val="21"/>
                <w:szCs w:val="21"/>
              </w:rPr>
              <w:t>, aux </w:t>
            </w:r>
            <w:hyperlink r:id="rId8" w:tooltip="États-Unis" w:history="1">
              <w:r w:rsidRPr="00C87118">
                <w:rPr>
                  <w:rStyle w:val="Lienhypertexte"/>
                  <w:rFonts w:asciiTheme="minorHAnsi" w:hAnsiTheme="minorHAnsi" w:cstheme="minorHAnsi"/>
                  <w:color w:val="auto"/>
                  <w:sz w:val="21"/>
                  <w:szCs w:val="21"/>
                  <w:u w:val="none"/>
                </w:rPr>
                <w:t>États-Unis</w:t>
              </w:r>
            </w:hyperlink>
            <w:r w:rsidRPr="00C87118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14:paraId="1E77D2CC" w14:textId="77777777" w:rsidR="004C15DA" w:rsidRPr="00C87118" w:rsidRDefault="004C15DA" w:rsidP="00C87118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87118">
              <w:rPr>
                <w:rFonts w:asciiTheme="minorHAnsi" w:hAnsiTheme="minorHAnsi" w:cstheme="minorHAnsi"/>
                <w:sz w:val="21"/>
                <w:szCs w:val="21"/>
              </w:rPr>
              <w:t>La route suit la limite entre le </w:t>
            </w:r>
            <w:hyperlink r:id="rId9" w:tooltip="Comté de Wayne (Michigan)" w:history="1">
              <w:r w:rsidRPr="00C87118">
                <w:rPr>
                  <w:rStyle w:val="Lienhypertexte"/>
                  <w:rFonts w:asciiTheme="minorHAnsi" w:hAnsiTheme="minorHAnsi" w:cstheme="minorHAnsi"/>
                  <w:color w:val="auto"/>
                  <w:sz w:val="21"/>
                  <w:szCs w:val="21"/>
                  <w:u w:val="none"/>
                </w:rPr>
                <w:t>comté de Wayne</w:t>
              </w:r>
            </w:hyperlink>
            <w:r w:rsidRPr="00C87118">
              <w:rPr>
                <w:rFonts w:asciiTheme="minorHAnsi" w:hAnsiTheme="minorHAnsi" w:cstheme="minorHAnsi"/>
                <w:sz w:val="21"/>
                <w:szCs w:val="21"/>
              </w:rPr>
              <w:t> (sud) et les </w:t>
            </w:r>
            <w:hyperlink r:id="rId10" w:tooltip="Comté de Macomb" w:history="1">
              <w:r w:rsidRPr="00C87118">
                <w:rPr>
                  <w:rStyle w:val="Lienhypertexte"/>
                  <w:rFonts w:asciiTheme="minorHAnsi" w:hAnsiTheme="minorHAnsi" w:cstheme="minorHAnsi"/>
                  <w:color w:val="auto"/>
                  <w:sz w:val="21"/>
                  <w:szCs w:val="21"/>
                  <w:u w:val="none"/>
                </w:rPr>
                <w:t>comté de Macomb</w:t>
              </w:r>
            </w:hyperlink>
            <w:r w:rsidRPr="00C87118">
              <w:rPr>
                <w:rFonts w:asciiTheme="minorHAnsi" w:hAnsiTheme="minorHAnsi" w:cstheme="minorHAnsi"/>
                <w:sz w:val="21"/>
                <w:szCs w:val="21"/>
              </w:rPr>
              <w:t> et </w:t>
            </w:r>
            <w:hyperlink r:id="rId11" w:tooltip="Comté d'Oakland" w:history="1">
              <w:r w:rsidRPr="00C87118">
                <w:rPr>
                  <w:rStyle w:val="Lienhypertexte"/>
                  <w:rFonts w:asciiTheme="minorHAnsi" w:hAnsiTheme="minorHAnsi" w:cstheme="minorHAnsi"/>
                  <w:color w:val="auto"/>
                  <w:sz w:val="21"/>
                  <w:szCs w:val="21"/>
                  <w:u w:val="none"/>
                </w:rPr>
                <w:t>Oakland</w:t>
              </w:r>
            </w:hyperlink>
            <w:r w:rsidRPr="00C87118">
              <w:rPr>
                <w:rFonts w:asciiTheme="minorHAnsi" w:hAnsiTheme="minorHAnsi" w:cstheme="minorHAnsi"/>
                <w:sz w:val="21"/>
                <w:szCs w:val="21"/>
              </w:rPr>
              <w:t> (nord). Elle marque la frontière sociale et raciale qui divise l'agglomération de Détroit entre la ville et ses banlieues nord </w:t>
            </w:r>
            <w:r w:rsidRPr="00DC7D9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: Au Sud</w:t>
            </w:r>
            <w:r w:rsidRPr="00C87118">
              <w:rPr>
                <w:rFonts w:asciiTheme="minorHAnsi" w:hAnsiTheme="minorHAnsi" w:cstheme="minorHAnsi"/>
                <w:sz w:val="21"/>
                <w:szCs w:val="21"/>
              </w:rPr>
              <w:t xml:space="preserve"> la ville est pauvre (revenu médian de 33.853$ et un </w:t>
            </w:r>
            <w:hyperlink r:id="rId12" w:tooltip="Taux de pauvreté" w:history="1">
              <w:r w:rsidRPr="00C87118">
                <w:rPr>
                  <w:rStyle w:val="Lienhypertexte"/>
                  <w:rFonts w:asciiTheme="minorHAnsi" w:hAnsiTheme="minorHAnsi" w:cstheme="minorHAnsi"/>
                  <w:color w:val="auto"/>
                  <w:sz w:val="21"/>
                  <w:szCs w:val="21"/>
                  <w:u w:val="none"/>
                </w:rPr>
                <w:t>taux de pauvreté</w:t>
              </w:r>
            </w:hyperlink>
            <w:r w:rsidRPr="00C87118">
              <w:rPr>
                <w:rFonts w:asciiTheme="minorHAnsi" w:hAnsiTheme="minorHAnsi" w:cstheme="minorHAnsi"/>
                <w:sz w:val="21"/>
                <w:szCs w:val="21"/>
              </w:rPr>
              <w:t> de 26,1%) et peuplée surtout d'</w:t>
            </w:r>
            <w:hyperlink r:id="rId13" w:tooltip="Afro-Américains" w:history="1">
              <w:r w:rsidRPr="00C87118">
                <w:rPr>
                  <w:rStyle w:val="Lienhypertexte"/>
                  <w:rFonts w:asciiTheme="minorHAnsi" w:hAnsiTheme="minorHAnsi" w:cstheme="minorHAnsi"/>
                  <w:color w:val="auto"/>
                  <w:sz w:val="21"/>
                  <w:szCs w:val="21"/>
                  <w:u w:val="none"/>
                </w:rPr>
                <w:t>afro-américains</w:t>
              </w:r>
            </w:hyperlink>
            <w:r w:rsidRPr="00C87118">
              <w:rPr>
                <w:rFonts w:asciiTheme="minorHAnsi" w:hAnsiTheme="minorHAnsi" w:cstheme="minorHAnsi"/>
                <w:sz w:val="21"/>
                <w:szCs w:val="21"/>
              </w:rPr>
              <w:t xml:space="preserve"> (81,55% en 2010). </w:t>
            </w:r>
            <w:r w:rsidRPr="00DC7D9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Au Nord</w:t>
            </w:r>
            <w:r w:rsidRPr="00C87118">
              <w:rPr>
                <w:rFonts w:asciiTheme="minorHAnsi" w:hAnsiTheme="minorHAnsi" w:cstheme="minorHAnsi"/>
                <w:sz w:val="21"/>
                <w:szCs w:val="21"/>
              </w:rPr>
              <w:t xml:space="preserve"> les banlieues résidentielles (</w:t>
            </w:r>
            <w:proofErr w:type="spellStart"/>
            <w:r w:rsidRPr="00C87118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fldChar w:fldCharType="begin"/>
            </w:r>
            <w:r w:rsidRPr="00C87118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instrText xml:space="preserve"> HYPERLINK "https://fr.wikipedia.org/w/index.php?title=Wikip%C3%A9dia:Suburb&amp;action=edit&amp;redlink=1" \o "Wikipédia:Suburb (page inexistante)" </w:instrText>
            </w:r>
            <w:r w:rsidRPr="00C87118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fldChar w:fldCharType="separate"/>
            </w:r>
            <w:r w:rsidRPr="00C87118">
              <w:rPr>
                <w:rStyle w:val="Lienhypertexte"/>
                <w:rFonts w:asciiTheme="minorHAnsi" w:hAnsiTheme="minorHAnsi" w:cstheme="minorHAnsi"/>
                <w:i/>
                <w:iCs/>
                <w:color w:val="auto"/>
                <w:sz w:val="21"/>
                <w:szCs w:val="21"/>
                <w:u w:val="none"/>
              </w:rPr>
              <w:t>suburbs</w:t>
            </w:r>
            <w:proofErr w:type="spellEnd"/>
            <w:r w:rsidRPr="00C87118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fldChar w:fldCharType="end"/>
            </w:r>
            <w:r w:rsidRPr="00C87118">
              <w:rPr>
                <w:rFonts w:asciiTheme="minorHAnsi" w:hAnsiTheme="minorHAnsi" w:cstheme="minorHAnsi"/>
                <w:sz w:val="21"/>
                <w:szCs w:val="21"/>
              </w:rPr>
              <w:t>) sont plus riches (revenu de 75.540$, 5,5% de pauvreté) et habitées par des </w:t>
            </w:r>
            <w:hyperlink r:id="rId14" w:tooltip="Blancs américains" w:history="1">
              <w:r w:rsidRPr="00C87118">
                <w:rPr>
                  <w:rStyle w:val="Lienhypertexte"/>
                  <w:rFonts w:asciiTheme="minorHAnsi" w:hAnsiTheme="minorHAnsi" w:cstheme="minorHAnsi"/>
                  <w:color w:val="auto"/>
                  <w:sz w:val="21"/>
                  <w:szCs w:val="21"/>
                  <w:u w:val="none"/>
                </w:rPr>
                <w:t>blancs</w:t>
              </w:r>
            </w:hyperlink>
            <w:r w:rsidRPr="00C87118">
              <w:rPr>
                <w:rFonts w:asciiTheme="minorHAnsi" w:hAnsiTheme="minorHAnsi" w:cstheme="minorHAnsi"/>
                <w:sz w:val="21"/>
                <w:szCs w:val="21"/>
              </w:rPr>
              <w:t> (à 82,75% pour le comté de Oakland).</w:t>
            </w:r>
          </w:p>
          <w:p w14:paraId="4FE4DFB6" w14:textId="524F6E5A" w:rsidR="00AD41B2" w:rsidRDefault="004C15DA" w:rsidP="00C87118">
            <w:pPr>
              <w:jc w:val="right"/>
              <w:rPr>
                <w:noProof/>
              </w:rPr>
            </w:pPr>
            <w:r w:rsidRPr="00C87118">
              <w:rPr>
                <w:rFonts w:cstheme="minorHAnsi"/>
                <w:noProof/>
              </w:rPr>
              <w:t xml:space="preserve"> Extrait de l’article wikipédia sur la eight mile road</w:t>
            </w:r>
          </w:p>
        </w:tc>
      </w:tr>
      <w:tr w:rsidR="007C0141" w14:paraId="2BFA2BA1" w14:textId="77777777" w:rsidTr="00786A56">
        <w:tc>
          <w:tcPr>
            <w:tcW w:w="6879" w:type="dxa"/>
          </w:tcPr>
          <w:p w14:paraId="24A9349E" w14:textId="708FB7EE" w:rsidR="004C15DA" w:rsidRPr="000146B3" w:rsidRDefault="004C15DA" w:rsidP="004C15DA">
            <w:pPr>
              <w:rPr>
                <w:b/>
                <w:bCs/>
                <w:noProof/>
              </w:rPr>
            </w:pPr>
            <w:r w:rsidRPr="000146B3">
              <w:rPr>
                <w:b/>
                <w:bCs/>
                <w:noProof/>
              </w:rPr>
              <w:t xml:space="preserve">Document </w:t>
            </w:r>
            <w:r w:rsidR="00316B87">
              <w:rPr>
                <w:b/>
                <w:bCs/>
                <w:noProof/>
              </w:rPr>
              <w:t>2</w:t>
            </w:r>
            <w:r w:rsidRPr="000146B3">
              <w:rPr>
                <w:b/>
                <w:bCs/>
                <w:noProof/>
              </w:rPr>
              <w:t xml:space="preserve"> : l’agriculture dans les espaces délaissés </w:t>
            </w:r>
            <w:r>
              <w:rPr>
                <w:noProof/>
              </w:rPr>
              <w:drawing>
                <wp:inline distT="0" distB="0" distL="0" distR="0" wp14:anchorId="5FF489D1" wp14:editId="1B40F492">
                  <wp:extent cx="4231391" cy="2584450"/>
                  <wp:effectExtent l="0" t="0" r="0" b="635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6806" cy="2642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</w:tcPr>
          <w:p w14:paraId="7694A3F2" w14:textId="492364AC" w:rsidR="004C15DA" w:rsidRPr="004C15DA" w:rsidRDefault="004C15DA" w:rsidP="004C15DA">
            <w:pPr>
              <w:rPr>
                <w:b/>
                <w:bCs/>
              </w:rPr>
            </w:pPr>
            <w:r w:rsidRPr="004C15DA">
              <w:rPr>
                <w:b/>
                <w:bCs/>
              </w:rPr>
              <w:t xml:space="preserve">Document </w:t>
            </w:r>
            <w:r w:rsidR="00316B87">
              <w:rPr>
                <w:b/>
                <w:bCs/>
              </w:rPr>
              <w:t>3</w:t>
            </w:r>
            <w:r w:rsidRPr="004C15DA">
              <w:rPr>
                <w:b/>
                <w:bCs/>
              </w:rPr>
              <w:t> : une ville qui connait un renouveau ?</w:t>
            </w:r>
          </w:p>
          <w:p w14:paraId="3C70E9CE" w14:textId="77777777" w:rsidR="004C15DA" w:rsidRDefault="004C15DA" w:rsidP="004C15DA">
            <w:pPr>
              <w:jc w:val="center"/>
            </w:pPr>
          </w:p>
          <w:p w14:paraId="015EC6B8" w14:textId="33F4BDA9" w:rsidR="004C15DA" w:rsidRDefault="00595F5C" w:rsidP="004C15DA">
            <w:pPr>
              <w:jc w:val="center"/>
              <w:rPr>
                <w:noProof/>
              </w:rPr>
            </w:pPr>
            <w:hyperlink r:id="rId16" w:history="1">
              <w:r w:rsidR="004C15DA" w:rsidRPr="006936E7">
                <w:rPr>
                  <w:rStyle w:val="Lienhypertexte"/>
                  <w:noProof/>
                </w:rPr>
                <w:t>https://youtu.be/SJnQKpr2zPQ</w:t>
              </w:r>
            </w:hyperlink>
            <w:r w:rsidR="004C15DA">
              <w:rPr>
                <w:noProof/>
              </w:rPr>
              <w:t xml:space="preserve"> en particulier à partir de la minute 2’03 pour le renouveau</w:t>
            </w:r>
          </w:p>
        </w:tc>
      </w:tr>
    </w:tbl>
    <w:p w14:paraId="51804C1D" w14:textId="662666B4" w:rsidR="005A12FB" w:rsidRDefault="005A12FB"/>
    <w:sectPr w:rsidR="005A12FB" w:rsidSect="00F90DD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91F1D"/>
    <w:multiLevelType w:val="hybridMultilevel"/>
    <w:tmpl w:val="D43A5EF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14058"/>
    <w:multiLevelType w:val="hybridMultilevel"/>
    <w:tmpl w:val="1A94E5FC"/>
    <w:lvl w:ilvl="0" w:tplc="E4CCFB94">
      <w:start w:val="37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8E"/>
    <w:rsid w:val="00010B53"/>
    <w:rsid w:val="000146B3"/>
    <w:rsid w:val="000F0C95"/>
    <w:rsid w:val="00162732"/>
    <w:rsid w:val="00235E72"/>
    <w:rsid w:val="002C43DF"/>
    <w:rsid w:val="00316B87"/>
    <w:rsid w:val="00324C5D"/>
    <w:rsid w:val="003F5A00"/>
    <w:rsid w:val="004C15DA"/>
    <w:rsid w:val="00505BE9"/>
    <w:rsid w:val="00595F5C"/>
    <w:rsid w:val="005A12FB"/>
    <w:rsid w:val="00786A56"/>
    <w:rsid w:val="007C0141"/>
    <w:rsid w:val="008439A7"/>
    <w:rsid w:val="00A15EB4"/>
    <w:rsid w:val="00A5358F"/>
    <w:rsid w:val="00AD41B2"/>
    <w:rsid w:val="00B25ADF"/>
    <w:rsid w:val="00B7128B"/>
    <w:rsid w:val="00BD4D21"/>
    <w:rsid w:val="00C0158B"/>
    <w:rsid w:val="00C17228"/>
    <w:rsid w:val="00C21FCA"/>
    <w:rsid w:val="00C51263"/>
    <w:rsid w:val="00C87118"/>
    <w:rsid w:val="00CC0501"/>
    <w:rsid w:val="00CC7AB2"/>
    <w:rsid w:val="00CD10A5"/>
    <w:rsid w:val="00DC7D9C"/>
    <w:rsid w:val="00E0554F"/>
    <w:rsid w:val="00F3477E"/>
    <w:rsid w:val="00F90DD8"/>
    <w:rsid w:val="00FB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757EE"/>
  <w15:chartTrackingRefBased/>
  <w15:docId w15:val="{D18426DB-08D2-443A-99FC-5A1C12B8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35E7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439A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439A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A12F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C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8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%C3%89tats-Unis" TargetMode="External"/><Relationship Id="rId13" Type="http://schemas.openxmlformats.org/officeDocument/2006/relationships/hyperlink" Target="https://fr.wikipedia.org/wiki/Afro-Am%C3%A9ricain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Michigan" TargetMode="External"/><Relationship Id="rId12" Type="http://schemas.openxmlformats.org/officeDocument/2006/relationships/hyperlink" Target="https://fr.wikipedia.org/wiki/Taux_de_pauvret%C3%A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SJnQKpr2zP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D%C3%A9troit_(Michigan)" TargetMode="External"/><Relationship Id="rId11" Type="http://schemas.openxmlformats.org/officeDocument/2006/relationships/hyperlink" Target="https://fr.wikipedia.org/wiki/Comt%C3%A9_d%27Oakland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jpeg"/><Relationship Id="rId10" Type="http://schemas.openxmlformats.org/officeDocument/2006/relationships/hyperlink" Target="https://fr.wikipedia.org/wiki/Comt%C3%A9_de_Macom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Comt%C3%A9_de_Wayne_(Michigan)" TargetMode="External"/><Relationship Id="rId14" Type="http://schemas.openxmlformats.org/officeDocument/2006/relationships/hyperlink" Target="https://fr.wikipedia.org/wiki/Blancs_am%C3%A9ricain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</dc:creator>
  <cp:keywords/>
  <dc:description/>
  <cp:lastModifiedBy>Arnaud</cp:lastModifiedBy>
  <cp:revision>3</cp:revision>
  <dcterms:created xsi:type="dcterms:W3CDTF">2020-09-14T20:43:00Z</dcterms:created>
  <dcterms:modified xsi:type="dcterms:W3CDTF">2020-09-14T21:02:00Z</dcterms:modified>
</cp:coreProperties>
</file>