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00FD" w:rsidRPr="008E4CD9" w:rsidRDefault="008E4CD9" w:rsidP="008E4CD9">
      <w:pPr>
        <w:pStyle w:val="Paragraphedeliste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eastAsia="Times New Roman" w:cstheme="minorHAnsi"/>
          <w:b/>
          <w:bCs/>
          <w:color w:val="FF0000"/>
          <w:sz w:val="18"/>
          <w:szCs w:val="18"/>
          <w:u w:val="single"/>
        </w:rPr>
      </w:pPr>
      <w:bookmarkStart w:id="0" w:name="_Hlk492495679"/>
      <w:r w:rsidRPr="008E4CD9">
        <w:rPr>
          <w:rFonts w:eastAsia="Times New Roman" w:cstheme="minorHAnsi"/>
          <w:b/>
          <w:bCs/>
          <w:color w:val="FF0000"/>
          <w:sz w:val="18"/>
          <w:szCs w:val="18"/>
          <w:u w:val="single"/>
        </w:rPr>
        <w:t>Comment de grandes familles s’enrichissent à Nantes au 18</w:t>
      </w:r>
      <w:r w:rsidRPr="008E4CD9">
        <w:rPr>
          <w:rFonts w:eastAsia="Times New Roman" w:cstheme="minorHAnsi"/>
          <w:b/>
          <w:bCs/>
          <w:color w:val="FF0000"/>
          <w:sz w:val="18"/>
          <w:szCs w:val="18"/>
          <w:u w:val="single"/>
          <w:vertAlign w:val="superscript"/>
        </w:rPr>
        <w:t>ème</w:t>
      </w:r>
      <w:r w:rsidRPr="008E4CD9">
        <w:rPr>
          <w:rFonts w:eastAsia="Times New Roman" w:cstheme="minorHAnsi"/>
          <w:b/>
          <w:bCs/>
          <w:color w:val="FF0000"/>
          <w:sz w:val="18"/>
          <w:szCs w:val="18"/>
          <w:u w:val="single"/>
        </w:rPr>
        <w:t xml:space="preserve"> siècle ? </w:t>
      </w:r>
      <w:bookmarkEnd w:id="0"/>
      <w:r w:rsidRPr="008E4CD9">
        <w:rPr>
          <w:rFonts w:eastAsia="Times New Roman" w:cstheme="minorHAnsi"/>
          <w:b/>
          <w:bCs/>
          <w:color w:val="FF0000"/>
          <w:sz w:val="18"/>
          <w:szCs w:val="18"/>
          <w:u w:val="single"/>
        </w:rPr>
        <w:t xml:space="preserve">l’exemple des </w:t>
      </w:r>
      <w:proofErr w:type="spellStart"/>
      <w:r w:rsidRPr="008E4CD9">
        <w:rPr>
          <w:rFonts w:eastAsia="Times New Roman" w:cstheme="minorHAnsi"/>
          <w:b/>
          <w:bCs/>
          <w:color w:val="FF0000"/>
          <w:sz w:val="18"/>
          <w:szCs w:val="18"/>
          <w:u w:val="single"/>
        </w:rPr>
        <w:t>Deurbroucq</w:t>
      </w:r>
      <w:proofErr w:type="spellEnd"/>
      <w:r w:rsidRPr="008E4CD9">
        <w:rPr>
          <w:rFonts w:eastAsia="Times New Roman" w:cstheme="minorHAnsi"/>
          <w:b/>
          <w:bCs/>
          <w:color w:val="FF0000"/>
          <w:sz w:val="18"/>
          <w:szCs w:val="18"/>
          <w:u w:val="single"/>
        </w:rPr>
        <w:t>.</w:t>
      </w:r>
    </w:p>
    <w:tbl>
      <w:tblPr>
        <w:tblW w:w="15865" w:type="dxa"/>
        <w:tblInd w:w="-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50"/>
        <w:gridCol w:w="3402"/>
        <w:gridCol w:w="7513"/>
      </w:tblGrid>
      <w:tr w:rsidR="00EA00FD" w:rsidRPr="00FD7C2D" w:rsidTr="00EA00FD">
        <w:tc>
          <w:tcPr>
            <w:tcW w:w="835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00FD" w:rsidRPr="00FD7C2D" w:rsidRDefault="004D1110" w:rsidP="00532A07">
            <w:pPr>
              <w:jc w:val="center"/>
              <w:rPr>
                <w:rFonts w:asciiTheme="minorHAnsi" w:hAnsiTheme="minorHAnsi" w:cstheme="minorHAnsi"/>
              </w:rPr>
            </w:pPr>
            <w:r w:rsidRPr="00400239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74624" behindDoc="0" locked="0" layoutInCell="1" allowOverlap="1" wp14:anchorId="4E8C4DED">
                  <wp:simplePos x="0" y="0"/>
                  <wp:positionH relativeFrom="column">
                    <wp:posOffset>3994785</wp:posOffset>
                  </wp:positionH>
                  <wp:positionV relativeFrom="paragraph">
                    <wp:posOffset>59690</wp:posOffset>
                  </wp:positionV>
                  <wp:extent cx="828675" cy="866775"/>
                  <wp:effectExtent l="0" t="0" r="9525" b="9525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00239" w:rsidRPr="00400239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77696" behindDoc="0" locked="0" layoutInCell="1" allowOverlap="1" wp14:anchorId="11A4D40F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129540</wp:posOffset>
                  </wp:positionV>
                  <wp:extent cx="944056" cy="727710"/>
                  <wp:effectExtent l="0" t="0" r="889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056" cy="72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00239" w:rsidRPr="00400239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76672" behindDoc="0" locked="0" layoutInCell="1" allowOverlap="1" wp14:anchorId="31559B29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1729740</wp:posOffset>
                  </wp:positionV>
                  <wp:extent cx="1055089" cy="739775"/>
                  <wp:effectExtent l="0" t="0" r="0" b="3175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089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0239" w:rsidRPr="00400239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75648" behindDoc="0" locked="0" layoutInCell="1" allowOverlap="1" wp14:anchorId="5142631D">
                  <wp:simplePos x="0" y="0"/>
                  <wp:positionH relativeFrom="column">
                    <wp:posOffset>4070350</wp:posOffset>
                  </wp:positionH>
                  <wp:positionV relativeFrom="paragraph">
                    <wp:posOffset>1659890</wp:posOffset>
                  </wp:positionV>
                  <wp:extent cx="652848" cy="926945"/>
                  <wp:effectExtent l="0" t="0" r="0" b="6985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848" cy="92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00FD" w:rsidRPr="00FD7C2D">
              <w:rPr>
                <w:rFonts w:asciiTheme="minorHAnsi" w:hAnsiTheme="minorHAnsi" w:cstheme="minorHAnsi"/>
                <w:noProof/>
              </w:rPr>
              <w:drawing>
                <wp:inline distT="114300" distB="114300" distL="114300" distR="114300" wp14:anchorId="1D71C202" wp14:editId="302C8285">
                  <wp:extent cx="2463800" cy="332105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779" cy="33304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00FD" w:rsidRPr="00FD7C2D" w:rsidRDefault="005D3C07" w:rsidP="00532A07">
            <w:pPr>
              <w:jc w:val="center"/>
              <w:rPr>
                <w:rFonts w:asciiTheme="minorHAnsi" w:hAnsiTheme="minorHAnsi" w:cstheme="minorHAnsi"/>
              </w:rPr>
            </w:pPr>
            <w:r w:rsidRPr="00400239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78720" behindDoc="0" locked="0" layoutInCell="1" allowOverlap="1" wp14:anchorId="28E3968B">
                  <wp:simplePos x="0" y="0"/>
                  <wp:positionH relativeFrom="column">
                    <wp:posOffset>3624580</wp:posOffset>
                  </wp:positionH>
                  <wp:positionV relativeFrom="paragraph">
                    <wp:posOffset>1399540</wp:posOffset>
                  </wp:positionV>
                  <wp:extent cx="661882" cy="786765"/>
                  <wp:effectExtent l="0" t="0" r="508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882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D3C07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81792" behindDoc="0" locked="0" layoutInCell="1" allowOverlap="1" wp14:anchorId="0A31E4A3">
                  <wp:simplePos x="0" y="0"/>
                  <wp:positionH relativeFrom="column">
                    <wp:posOffset>3672205</wp:posOffset>
                  </wp:positionH>
                  <wp:positionV relativeFrom="paragraph">
                    <wp:posOffset>40640</wp:posOffset>
                  </wp:positionV>
                  <wp:extent cx="619267" cy="768350"/>
                  <wp:effectExtent l="0" t="0" r="9525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67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D3C07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80768" behindDoc="0" locked="0" layoutInCell="1" allowOverlap="1" wp14:anchorId="1876873E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66040</wp:posOffset>
                  </wp:positionV>
                  <wp:extent cx="670299" cy="704850"/>
                  <wp:effectExtent l="0" t="0" r="0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299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D3C07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79744" behindDoc="0" locked="0" layoutInCell="1" allowOverlap="1" wp14:anchorId="4490B62F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1844040</wp:posOffset>
                  </wp:positionV>
                  <wp:extent cx="793750" cy="974148"/>
                  <wp:effectExtent l="0" t="0" r="635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97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00FD" w:rsidRPr="00FD7C2D">
              <w:rPr>
                <w:rFonts w:asciiTheme="minorHAnsi" w:hAnsiTheme="minorHAnsi" w:cstheme="minorHAnsi"/>
                <w:noProof/>
              </w:rPr>
              <w:drawing>
                <wp:inline distT="114300" distB="114300" distL="114300" distR="114300" wp14:anchorId="36980035" wp14:editId="004CCD92">
                  <wp:extent cx="2387600" cy="3327400"/>
                  <wp:effectExtent l="0" t="0" r="0" b="635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660" cy="33386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0FD" w:rsidRPr="00FD7C2D" w:rsidTr="00EA00FD">
        <w:tc>
          <w:tcPr>
            <w:tcW w:w="835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00FD" w:rsidRPr="00EA00FD" w:rsidRDefault="0039482C" w:rsidP="00532A07">
            <w:pPr>
              <w:widowControl w:val="0"/>
              <w:spacing w:line="240" w:lineRule="auto"/>
              <w:rPr>
                <w:rFonts w:asciiTheme="minorHAnsi" w:hAnsiTheme="minorHAnsi" w:cstheme="minorHAnsi"/>
                <w:color w:val="auto"/>
              </w:rPr>
            </w:pPr>
            <w:r w:rsidRPr="00EA00FD">
              <w:rPr>
                <w:rFonts w:asciiTheme="minorHAnsi" w:hAnsiTheme="minorHAnsi" w:cstheme="minorHAnsi"/>
                <w:color w:val="auto"/>
                <w:sz w:val="17"/>
                <w:szCs w:val="17"/>
                <w:highlight w:val="white"/>
              </w:rPr>
              <w:t>Portrait</w:t>
            </w:r>
            <w:r w:rsidR="00EA00FD" w:rsidRPr="00EA00FD">
              <w:rPr>
                <w:rFonts w:asciiTheme="minorHAnsi" w:hAnsiTheme="minorHAnsi" w:cstheme="minorHAnsi"/>
                <w:color w:val="auto"/>
                <w:sz w:val="17"/>
                <w:szCs w:val="17"/>
                <w:highlight w:val="white"/>
              </w:rPr>
              <w:t xml:space="preserve"> du négociant et armateur Dominique </w:t>
            </w:r>
            <w:proofErr w:type="spellStart"/>
            <w:r w:rsidR="00EA00FD" w:rsidRPr="00EA00FD">
              <w:rPr>
                <w:rFonts w:asciiTheme="minorHAnsi" w:hAnsiTheme="minorHAnsi" w:cstheme="minorHAnsi"/>
                <w:color w:val="auto"/>
                <w:sz w:val="17"/>
                <w:szCs w:val="17"/>
                <w:highlight w:val="white"/>
              </w:rPr>
              <w:t>Deurbroucq</w:t>
            </w:r>
            <w:proofErr w:type="spellEnd"/>
            <w:r w:rsidR="00EA00FD" w:rsidRPr="00EA00FD">
              <w:rPr>
                <w:rFonts w:asciiTheme="minorHAnsi" w:hAnsiTheme="minorHAnsi" w:cstheme="minorHAnsi"/>
                <w:color w:val="auto"/>
                <w:sz w:val="17"/>
                <w:szCs w:val="17"/>
                <w:highlight w:val="white"/>
              </w:rPr>
              <w:t xml:space="preserve"> par le peintre dijonnais Pierre-Bernard </w:t>
            </w:r>
            <w:proofErr w:type="spellStart"/>
            <w:r w:rsidR="00EA00FD" w:rsidRPr="00EA00FD">
              <w:rPr>
                <w:rFonts w:asciiTheme="minorHAnsi" w:hAnsiTheme="minorHAnsi" w:cstheme="minorHAnsi"/>
                <w:color w:val="auto"/>
                <w:sz w:val="17"/>
                <w:szCs w:val="17"/>
                <w:highlight w:val="white"/>
              </w:rPr>
              <w:t>Morlot</w:t>
            </w:r>
            <w:proofErr w:type="spellEnd"/>
            <w:r w:rsidR="00EA00FD" w:rsidRPr="00EA00FD">
              <w:rPr>
                <w:rFonts w:asciiTheme="minorHAnsi" w:hAnsiTheme="minorHAnsi" w:cstheme="minorHAnsi"/>
                <w:color w:val="auto"/>
                <w:sz w:val="17"/>
                <w:szCs w:val="17"/>
                <w:highlight w:val="white"/>
              </w:rPr>
              <w:t xml:space="preserve"> (1753)</w:t>
            </w:r>
          </w:p>
        </w:tc>
        <w:tc>
          <w:tcPr>
            <w:tcW w:w="7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00FD" w:rsidRPr="00EA00FD" w:rsidRDefault="00EA00FD" w:rsidP="00532A07">
            <w:pPr>
              <w:widowControl w:val="0"/>
              <w:spacing w:line="240" w:lineRule="auto"/>
              <w:rPr>
                <w:rFonts w:asciiTheme="minorHAnsi" w:hAnsiTheme="minorHAnsi" w:cstheme="minorHAnsi"/>
                <w:color w:val="auto"/>
              </w:rPr>
            </w:pPr>
            <w:r w:rsidRPr="00EA00FD">
              <w:rPr>
                <w:rFonts w:asciiTheme="minorHAnsi" w:hAnsiTheme="minorHAnsi" w:cstheme="minorHAnsi"/>
                <w:color w:val="auto"/>
                <w:sz w:val="17"/>
                <w:szCs w:val="17"/>
                <w:highlight w:val="white"/>
              </w:rPr>
              <w:t xml:space="preserve">Portrait de l’épouse du négociant et armateur Dominique </w:t>
            </w:r>
            <w:proofErr w:type="spellStart"/>
            <w:r w:rsidRPr="00EA00FD">
              <w:rPr>
                <w:rFonts w:asciiTheme="minorHAnsi" w:hAnsiTheme="minorHAnsi" w:cstheme="minorHAnsi"/>
                <w:color w:val="auto"/>
                <w:sz w:val="17"/>
                <w:szCs w:val="17"/>
                <w:highlight w:val="white"/>
              </w:rPr>
              <w:t>Deurbroucq</w:t>
            </w:r>
            <w:proofErr w:type="spellEnd"/>
            <w:r w:rsidRPr="00EA00FD">
              <w:rPr>
                <w:rFonts w:asciiTheme="minorHAnsi" w:hAnsiTheme="minorHAnsi" w:cstheme="minorHAnsi"/>
                <w:color w:val="auto"/>
                <w:sz w:val="17"/>
                <w:szCs w:val="17"/>
                <w:highlight w:val="white"/>
              </w:rPr>
              <w:t xml:space="preserve">, Marguerite </w:t>
            </w:r>
            <w:proofErr w:type="spellStart"/>
            <w:r w:rsidRPr="00EA00FD">
              <w:rPr>
                <w:rFonts w:asciiTheme="minorHAnsi" w:hAnsiTheme="minorHAnsi" w:cstheme="minorHAnsi"/>
                <w:color w:val="auto"/>
                <w:sz w:val="17"/>
                <w:szCs w:val="17"/>
                <w:highlight w:val="white"/>
              </w:rPr>
              <w:t>Deurbroucq</w:t>
            </w:r>
            <w:proofErr w:type="spellEnd"/>
            <w:r w:rsidRPr="00EA00FD">
              <w:rPr>
                <w:rFonts w:asciiTheme="minorHAnsi" w:hAnsiTheme="minorHAnsi" w:cstheme="minorHAnsi"/>
                <w:color w:val="auto"/>
                <w:sz w:val="17"/>
                <w:szCs w:val="17"/>
                <w:highlight w:val="white"/>
              </w:rPr>
              <w:t xml:space="preserve"> née </w:t>
            </w:r>
            <w:proofErr w:type="spellStart"/>
            <w:r w:rsidRPr="00EA00FD">
              <w:rPr>
                <w:rFonts w:asciiTheme="minorHAnsi" w:hAnsiTheme="minorHAnsi" w:cstheme="minorHAnsi"/>
                <w:color w:val="auto"/>
                <w:sz w:val="17"/>
                <w:szCs w:val="17"/>
                <w:highlight w:val="white"/>
              </w:rPr>
              <w:t>Sengstack</w:t>
            </w:r>
            <w:proofErr w:type="spellEnd"/>
            <w:r w:rsidRPr="00EA00FD">
              <w:rPr>
                <w:rFonts w:asciiTheme="minorHAnsi" w:hAnsiTheme="minorHAnsi" w:cstheme="minorHAnsi"/>
                <w:color w:val="auto"/>
                <w:sz w:val="17"/>
                <w:szCs w:val="17"/>
                <w:highlight w:val="white"/>
              </w:rPr>
              <w:t xml:space="preserve"> par le peintre dijonnais Pierre-Bernard </w:t>
            </w:r>
            <w:proofErr w:type="spellStart"/>
            <w:r w:rsidRPr="00EA00FD">
              <w:rPr>
                <w:rFonts w:asciiTheme="minorHAnsi" w:hAnsiTheme="minorHAnsi" w:cstheme="minorHAnsi"/>
                <w:color w:val="auto"/>
                <w:sz w:val="17"/>
                <w:szCs w:val="17"/>
                <w:highlight w:val="white"/>
              </w:rPr>
              <w:t>Morlot</w:t>
            </w:r>
            <w:proofErr w:type="spellEnd"/>
            <w:r w:rsidRPr="00EA00FD">
              <w:rPr>
                <w:rFonts w:asciiTheme="minorHAnsi" w:hAnsiTheme="minorHAnsi" w:cstheme="minorHAnsi"/>
                <w:color w:val="auto"/>
                <w:sz w:val="17"/>
                <w:szCs w:val="17"/>
                <w:highlight w:val="white"/>
              </w:rPr>
              <w:t xml:space="preserve"> (1753)</w:t>
            </w:r>
          </w:p>
        </w:tc>
      </w:tr>
      <w:tr w:rsidR="00EA00FD" w:rsidRPr="00FD7C2D" w:rsidTr="00FD2459">
        <w:tc>
          <w:tcPr>
            <w:tcW w:w="4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00FD" w:rsidRPr="00EA00FD" w:rsidRDefault="00EA00FD" w:rsidP="00EA00FD">
            <w:pPr>
              <w:widowControl w:val="0"/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17"/>
                <w:szCs w:val="17"/>
                <w:highlight w:val="white"/>
              </w:rPr>
            </w:pPr>
            <w:r w:rsidRPr="00FD7C2D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26B081A" wp14:editId="3F22AD6E">
                  <wp:extent cx="2996284" cy="1860550"/>
                  <wp:effectExtent l="0" t="0" r="0" b="6350"/>
                  <wp:docPr id="5" name="Image 5" descr="Résultat de recherche d'images pour &quot;hotel deurbroucq nant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hotel deurbroucq nant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043" cy="1888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7FB0" w:rsidRPr="007C2D2F" w:rsidRDefault="00EA00FD" w:rsidP="004A1723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D7C2D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Hôtel particulier (résidence personnelle) du couple </w:t>
            </w:r>
            <w:proofErr w:type="spellStart"/>
            <w:r w:rsidRPr="00FD7C2D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Deurbroucq</w:t>
            </w:r>
            <w:proofErr w:type="spellEnd"/>
            <w:r w:rsidRPr="00FD7C2D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à Nantes en face de l’île Feydeau</w:t>
            </w:r>
          </w:p>
        </w:tc>
        <w:tc>
          <w:tcPr>
            <w:tcW w:w="109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7FB0" w:rsidRDefault="004A1723" w:rsidP="00532A07">
            <w:pPr>
              <w:widowControl w:val="0"/>
              <w:pBdr>
                <w:bottom w:val="single" w:sz="6" w:space="1" w:color="auto"/>
              </w:pBdr>
              <w:spacing w:line="240" w:lineRule="auto"/>
              <w:rPr>
                <w:rFonts w:asciiTheme="minorHAnsi" w:hAnsiTheme="minorHAnsi" w:cstheme="minorHAnsi"/>
                <w:color w:val="auto"/>
                <w:sz w:val="24"/>
                <w:szCs w:val="24"/>
                <w:highlight w:val="white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  <w:highlight w:val="white"/>
              </w:rPr>
              <w:t>+doc 4 p24</w:t>
            </w:r>
            <w:bookmarkStart w:id="1" w:name="_GoBack"/>
            <w:bookmarkEnd w:id="1"/>
          </w:p>
          <w:p w:rsidR="002F7FB0" w:rsidRDefault="002F7FB0" w:rsidP="00532A07">
            <w:pPr>
              <w:widowControl w:val="0"/>
              <w:pBdr>
                <w:top w:val="none" w:sz="0" w:space="0" w:color="auto"/>
                <w:bottom w:val="single" w:sz="6" w:space="1" w:color="auto"/>
                <w:between w:val="single" w:sz="6" w:space="1" w:color="auto"/>
              </w:pBdr>
              <w:spacing w:line="240" w:lineRule="auto"/>
              <w:rPr>
                <w:rFonts w:asciiTheme="minorHAnsi" w:hAnsiTheme="minorHAnsi" w:cstheme="minorHAnsi"/>
                <w:color w:val="auto"/>
                <w:sz w:val="24"/>
                <w:szCs w:val="24"/>
                <w:highlight w:val="white"/>
              </w:rPr>
            </w:pPr>
          </w:p>
          <w:p w:rsidR="002F7FB0" w:rsidRDefault="002F7FB0" w:rsidP="00532A07">
            <w:pPr>
              <w:widowControl w:val="0"/>
              <w:pBdr>
                <w:top w:val="none" w:sz="0" w:space="0" w:color="auto"/>
                <w:bottom w:val="single" w:sz="6" w:space="1" w:color="auto"/>
                <w:between w:val="single" w:sz="6" w:space="1" w:color="auto"/>
              </w:pBdr>
              <w:spacing w:line="240" w:lineRule="auto"/>
              <w:rPr>
                <w:rFonts w:asciiTheme="minorHAnsi" w:hAnsiTheme="minorHAnsi" w:cstheme="minorHAnsi"/>
                <w:color w:val="auto"/>
                <w:sz w:val="24"/>
                <w:szCs w:val="24"/>
                <w:highlight w:val="white"/>
              </w:rPr>
            </w:pPr>
          </w:p>
          <w:p w:rsidR="002F7FB0" w:rsidRDefault="002F7FB0" w:rsidP="00532A07">
            <w:pPr>
              <w:widowControl w:val="0"/>
              <w:pBdr>
                <w:top w:val="none" w:sz="0" w:space="0" w:color="auto"/>
                <w:bottom w:val="single" w:sz="6" w:space="1" w:color="auto"/>
                <w:between w:val="single" w:sz="6" w:space="1" w:color="auto"/>
              </w:pBdr>
              <w:spacing w:line="240" w:lineRule="auto"/>
              <w:rPr>
                <w:rFonts w:asciiTheme="minorHAnsi" w:hAnsiTheme="minorHAnsi" w:cstheme="minorHAnsi"/>
                <w:color w:val="auto"/>
                <w:sz w:val="24"/>
                <w:szCs w:val="24"/>
                <w:highlight w:val="white"/>
              </w:rPr>
            </w:pPr>
          </w:p>
          <w:p w:rsidR="002F7FB0" w:rsidRDefault="002F7FB0" w:rsidP="00532A07">
            <w:pPr>
              <w:widowControl w:val="0"/>
              <w:pBdr>
                <w:top w:val="none" w:sz="0" w:space="0" w:color="auto"/>
                <w:bottom w:val="single" w:sz="6" w:space="1" w:color="auto"/>
                <w:between w:val="single" w:sz="6" w:space="1" w:color="auto"/>
              </w:pBdr>
              <w:spacing w:line="240" w:lineRule="auto"/>
              <w:rPr>
                <w:rFonts w:asciiTheme="minorHAnsi" w:hAnsiTheme="minorHAnsi" w:cstheme="minorHAnsi"/>
                <w:color w:val="auto"/>
                <w:sz w:val="24"/>
                <w:szCs w:val="24"/>
                <w:highlight w:val="white"/>
              </w:rPr>
            </w:pPr>
          </w:p>
          <w:p w:rsidR="002F7FB0" w:rsidRDefault="002F7FB0" w:rsidP="00532A07">
            <w:pPr>
              <w:widowControl w:val="0"/>
              <w:pBdr>
                <w:top w:val="none" w:sz="0" w:space="0" w:color="auto"/>
                <w:bottom w:val="single" w:sz="6" w:space="1" w:color="auto"/>
                <w:between w:val="single" w:sz="6" w:space="1" w:color="auto"/>
              </w:pBdr>
              <w:spacing w:line="240" w:lineRule="auto"/>
              <w:rPr>
                <w:rFonts w:asciiTheme="minorHAnsi" w:hAnsiTheme="minorHAnsi" w:cstheme="minorHAnsi"/>
                <w:color w:val="auto"/>
                <w:sz w:val="24"/>
                <w:szCs w:val="24"/>
                <w:highlight w:val="white"/>
              </w:rPr>
            </w:pPr>
          </w:p>
          <w:p w:rsidR="002F7FB0" w:rsidRDefault="002F7FB0" w:rsidP="00532A07">
            <w:pPr>
              <w:widowControl w:val="0"/>
              <w:pBdr>
                <w:top w:val="none" w:sz="0" w:space="0" w:color="auto"/>
                <w:bottom w:val="single" w:sz="6" w:space="1" w:color="auto"/>
                <w:between w:val="single" w:sz="6" w:space="1" w:color="auto"/>
              </w:pBdr>
              <w:spacing w:line="240" w:lineRule="auto"/>
              <w:rPr>
                <w:rFonts w:asciiTheme="minorHAnsi" w:hAnsiTheme="minorHAnsi" w:cstheme="minorHAnsi"/>
                <w:color w:val="auto"/>
                <w:sz w:val="24"/>
                <w:szCs w:val="24"/>
                <w:highlight w:val="white"/>
              </w:rPr>
            </w:pPr>
          </w:p>
          <w:p w:rsidR="002F7FB0" w:rsidRDefault="002F7FB0" w:rsidP="00532A07">
            <w:pPr>
              <w:widowControl w:val="0"/>
              <w:pBdr>
                <w:top w:val="none" w:sz="0" w:space="0" w:color="auto"/>
                <w:bottom w:val="single" w:sz="6" w:space="1" w:color="auto"/>
                <w:between w:val="single" w:sz="6" w:space="1" w:color="auto"/>
              </w:pBdr>
              <w:spacing w:line="240" w:lineRule="auto"/>
              <w:rPr>
                <w:rFonts w:asciiTheme="minorHAnsi" w:hAnsiTheme="minorHAnsi" w:cstheme="minorHAnsi"/>
                <w:color w:val="auto"/>
                <w:sz w:val="24"/>
                <w:szCs w:val="24"/>
                <w:highlight w:val="white"/>
              </w:rPr>
            </w:pPr>
          </w:p>
          <w:p w:rsidR="002F7FB0" w:rsidRDefault="002F7FB0" w:rsidP="00532A07">
            <w:pPr>
              <w:widowControl w:val="0"/>
              <w:pBdr>
                <w:top w:val="none" w:sz="0" w:space="0" w:color="auto"/>
                <w:bottom w:val="single" w:sz="6" w:space="1" w:color="auto"/>
                <w:between w:val="single" w:sz="6" w:space="1" w:color="auto"/>
              </w:pBdr>
              <w:spacing w:line="240" w:lineRule="auto"/>
              <w:rPr>
                <w:rFonts w:asciiTheme="minorHAnsi" w:hAnsiTheme="minorHAnsi" w:cstheme="minorHAnsi"/>
                <w:color w:val="auto"/>
                <w:sz w:val="24"/>
                <w:szCs w:val="24"/>
                <w:highlight w:val="white"/>
              </w:rPr>
            </w:pPr>
          </w:p>
          <w:p w:rsidR="002F7FB0" w:rsidRDefault="002F7FB0" w:rsidP="00532A07">
            <w:pPr>
              <w:widowControl w:val="0"/>
              <w:pBdr>
                <w:top w:val="none" w:sz="0" w:space="0" w:color="auto"/>
                <w:bottom w:val="single" w:sz="6" w:space="1" w:color="auto"/>
                <w:between w:val="single" w:sz="6" w:space="1" w:color="auto"/>
              </w:pBdr>
              <w:spacing w:line="240" w:lineRule="auto"/>
              <w:rPr>
                <w:rFonts w:asciiTheme="minorHAnsi" w:hAnsiTheme="minorHAnsi" w:cstheme="minorHAnsi"/>
                <w:color w:val="auto"/>
                <w:sz w:val="24"/>
                <w:szCs w:val="24"/>
                <w:highlight w:val="white"/>
              </w:rPr>
            </w:pPr>
          </w:p>
          <w:p w:rsidR="002F7FB0" w:rsidRPr="00EA00FD" w:rsidRDefault="002F7FB0" w:rsidP="00532A07">
            <w:pPr>
              <w:widowControl w:val="0"/>
              <w:pBdr>
                <w:top w:val="none" w:sz="0" w:space="0" w:color="auto"/>
              </w:pBdr>
              <w:spacing w:line="240" w:lineRule="auto"/>
              <w:rPr>
                <w:rFonts w:asciiTheme="minorHAnsi" w:hAnsiTheme="minorHAnsi" w:cstheme="minorHAnsi"/>
                <w:color w:val="auto"/>
                <w:sz w:val="24"/>
                <w:szCs w:val="24"/>
                <w:highlight w:val="white"/>
              </w:rPr>
            </w:pPr>
          </w:p>
        </w:tc>
      </w:tr>
    </w:tbl>
    <w:p w:rsidR="00ED699A" w:rsidRDefault="00ED699A" w:rsidP="00FD2459"/>
    <w:sectPr w:rsidR="00ED699A" w:rsidSect="008E4CD9">
      <w:headerReference w:type="default" r:id="rId18"/>
      <w:pgSz w:w="16838" w:h="11906" w:orient="landscape"/>
      <w:pgMar w:top="312" w:right="678" w:bottom="284" w:left="709" w:header="28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5F15" w:rsidRDefault="00A25F15" w:rsidP="008E4CD9">
      <w:pPr>
        <w:spacing w:line="240" w:lineRule="auto"/>
      </w:pPr>
      <w:r>
        <w:separator/>
      </w:r>
    </w:p>
  </w:endnote>
  <w:endnote w:type="continuationSeparator" w:id="0">
    <w:p w:rsidR="00A25F15" w:rsidRDefault="00A25F15" w:rsidP="008E4C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5F15" w:rsidRDefault="00A25F15" w:rsidP="008E4CD9">
      <w:pPr>
        <w:spacing w:line="240" w:lineRule="auto"/>
      </w:pPr>
      <w:r>
        <w:separator/>
      </w:r>
    </w:p>
  </w:footnote>
  <w:footnote w:type="continuationSeparator" w:id="0">
    <w:p w:rsidR="00A25F15" w:rsidRDefault="00A25F15" w:rsidP="008E4CD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4CD9" w:rsidRPr="008E4CD9" w:rsidRDefault="008E4CD9">
    <w:pPr>
      <w:pStyle w:val="En-tte"/>
      <w:rPr>
        <w:b/>
        <w:color w:val="FF0000"/>
        <w:sz w:val="18"/>
        <w:szCs w:val="18"/>
      </w:rPr>
    </w:pPr>
    <w:r w:rsidRPr="008E4CD9">
      <w:rPr>
        <w:b/>
        <w:color w:val="FF0000"/>
        <w:sz w:val="18"/>
        <w:szCs w:val="18"/>
      </w:rPr>
      <w:t>Séance 1 : la bourgeoisie marchande à Nantes au 18</w:t>
    </w:r>
    <w:r w:rsidRPr="008E4CD9">
      <w:rPr>
        <w:b/>
        <w:color w:val="FF0000"/>
        <w:sz w:val="18"/>
        <w:szCs w:val="18"/>
        <w:vertAlign w:val="superscript"/>
      </w:rPr>
      <w:t>ème</w:t>
    </w:r>
    <w:r w:rsidRPr="008E4CD9">
      <w:rPr>
        <w:b/>
        <w:color w:val="FF0000"/>
        <w:sz w:val="18"/>
        <w:szCs w:val="18"/>
      </w:rPr>
      <w:t xml:space="preserve"> siècle.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C83698"/>
    <w:multiLevelType w:val="hybridMultilevel"/>
    <w:tmpl w:val="CA3E4EAE"/>
    <w:lvl w:ilvl="0" w:tplc="A872AD9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5F4963"/>
    <w:multiLevelType w:val="hybridMultilevel"/>
    <w:tmpl w:val="0EE24780"/>
    <w:lvl w:ilvl="0" w:tplc="0FF238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C26510"/>
    <w:multiLevelType w:val="hybridMultilevel"/>
    <w:tmpl w:val="0780F4AA"/>
    <w:lvl w:ilvl="0" w:tplc="E0827BF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09F"/>
    <w:rsid w:val="00115A9C"/>
    <w:rsid w:val="001E578A"/>
    <w:rsid w:val="002F7FB0"/>
    <w:rsid w:val="0039482C"/>
    <w:rsid w:val="00400239"/>
    <w:rsid w:val="004A1723"/>
    <w:rsid w:val="004D1110"/>
    <w:rsid w:val="005D3C07"/>
    <w:rsid w:val="006076B9"/>
    <w:rsid w:val="007C2D2F"/>
    <w:rsid w:val="008E4CD9"/>
    <w:rsid w:val="00A25F15"/>
    <w:rsid w:val="00C550D3"/>
    <w:rsid w:val="00EA00FD"/>
    <w:rsid w:val="00ED699A"/>
    <w:rsid w:val="00F5509F"/>
    <w:rsid w:val="00FD2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1DA9C3"/>
  <w15:chartTrackingRefBased/>
  <w15:docId w15:val="{2217B65E-7394-4144-8AC4-D4E90BCB5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A00FD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eastAsia="Arial" w:hAnsi="Arial" w:cs="Arial"/>
      <w:color w:val="000000"/>
      <w:lang w:val="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A00F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E4CD9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4CD9"/>
    <w:rPr>
      <w:rFonts w:ascii="Arial" w:eastAsia="Arial" w:hAnsi="Arial" w:cs="Arial"/>
      <w:color w:val="000000"/>
      <w:lang w:val="fr" w:eastAsia="fr-FR"/>
    </w:rPr>
  </w:style>
  <w:style w:type="paragraph" w:styleId="Pieddepage">
    <w:name w:val="footer"/>
    <w:basedOn w:val="Normal"/>
    <w:link w:val="PieddepageCar"/>
    <w:uiPriority w:val="99"/>
    <w:unhideWhenUsed/>
    <w:rsid w:val="008E4CD9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4CD9"/>
    <w:rPr>
      <w:rFonts w:ascii="Arial" w:eastAsia="Arial" w:hAnsi="Arial" w:cs="Arial"/>
      <w:color w:val="000000"/>
      <w:lang w:val="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76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</dc:creator>
  <cp:keywords/>
  <dc:description/>
  <cp:lastModifiedBy>Arnaud</cp:lastModifiedBy>
  <cp:revision>5</cp:revision>
  <dcterms:created xsi:type="dcterms:W3CDTF">2017-09-05T22:26:00Z</dcterms:created>
  <dcterms:modified xsi:type="dcterms:W3CDTF">2017-09-06T20:31:00Z</dcterms:modified>
</cp:coreProperties>
</file>