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06604" w14:textId="34C81BA8" w:rsidR="004038AF" w:rsidRPr="004038AF" w:rsidRDefault="004038AF" w:rsidP="004038AF">
      <w:pPr>
        <w:jc w:val="center"/>
        <w:rPr>
          <w:b/>
          <w:sz w:val="28"/>
          <w:szCs w:val="28"/>
          <w:u w:val="single"/>
        </w:rPr>
      </w:pPr>
      <w:r w:rsidRPr="004038AF">
        <w:rPr>
          <w:b/>
          <w:sz w:val="28"/>
          <w:szCs w:val="28"/>
          <w:u w:val="single"/>
        </w:rPr>
        <w:t>Les repères géographiques à connaitre</w:t>
      </w:r>
    </w:p>
    <w:p w14:paraId="748F6542" w14:textId="62477640" w:rsidR="002C1292" w:rsidRDefault="004038AF" w:rsidP="004038AF">
      <w:pPr>
        <w:jc w:val="center"/>
      </w:pPr>
      <w:r>
        <w:t xml:space="preserve">  </w:t>
      </w:r>
      <w:r>
        <w:rPr>
          <w:noProof/>
        </w:rPr>
        <w:drawing>
          <wp:inline distT="0" distB="0" distL="0" distR="0" wp14:anchorId="7B16283F" wp14:editId="16C780CD">
            <wp:extent cx="7334250" cy="5208463"/>
            <wp:effectExtent l="0" t="0" r="0" b="0"/>
            <wp:docPr id="1" name="Image 1" descr="Monde projection polaire : Carte muette, fond de carte, littoraux (blan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de projection polaire : Carte muette, fond de carte, littoraux (blanc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529" cy="523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1CFAE" w14:textId="484C03C4" w:rsidR="004038AF" w:rsidRDefault="004038AF" w:rsidP="004038AF">
      <w:r>
        <w:t>En écrivant horizontalement placez :</w:t>
      </w:r>
    </w:p>
    <w:p w14:paraId="27394F72" w14:textId="7071FC9D" w:rsidR="004038AF" w:rsidRDefault="004038AF" w:rsidP="004038AF">
      <w:pPr>
        <w:pStyle w:val="Paragraphedeliste"/>
        <w:numPr>
          <w:ilvl w:val="0"/>
          <w:numId w:val="1"/>
        </w:numPr>
      </w:pPr>
      <w:r>
        <w:t>Les océans et la mer méditerranée (en bleu</w:t>
      </w:r>
      <w:bookmarkStart w:id="0" w:name="_GoBack"/>
      <w:bookmarkEnd w:id="0"/>
      <w:r>
        <w:t>)</w:t>
      </w:r>
    </w:p>
    <w:p w14:paraId="5FF503CD" w14:textId="2F481371" w:rsidR="004038AF" w:rsidRDefault="004038AF" w:rsidP="004038AF">
      <w:pPr>
        <w:pStyle w:val="Paragraphedeliste"/>
        <w:numPr>
          <w:ilvl w:val="0"/>
          <w:numId w:val="1"/>
        </w:numPr>
      </w:pPr>
      <w:r>
        <w:t>Les ports de Shanghai, Rotterdam, Singapour (rond bleu)</w:t>
      </w:r>
    </w:p>
    <w:p w14:paraId="65B73D37" w14:textId="0AB8ABF4" w:rsidR="004038AF" w:rsidRDefault="004038AF" w:rsidP="004038AF">
      <w:pPr>
        <w:pStyle w:val="Paragraphedeliste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95B52" wp14:editId="32F47593">
                <wp:simplePos x="0" y="0"/>
                <wp:positionH relativeFrom="column">
                  <wp:posOffset>3380348</wp:posOffset>
                </wp:positionH>
                <wp:positionV relativeFrom="paragraph">
                  <wp:posOffset>32363</wp:posOffset>
                </wp:positionV>
                <wp:extent cx="88900" cy="469900"/>
                <wp:effectExtent l="0" t="0" r="44450" b="25400"/>
                <wp:wrapNone/>
                <wp:docPr id="2" name="Accolade ferman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469900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754FB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2" o:spid="_x0000_s1026" type="#_x0000_t88" style="position:absolute;margin-left:266.15pt;margin-top:2.55pt;width:7pt;height:3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" adj="0" strokecolor="#4472c4 [3204]" strokeweight="1.5pt">
                <v:stroke joinstyle="miter"/>
              </v:shape>
            </w:pict>
          </mc:Fallback>
        </mc:AlternateContent>
      </w:r>
      <w:r>
        <w:t>Les détroits de Gibraltar, de Magellan, de Malacca</w:t>
      </w:r>
    </w:p>
    <w:p w14:paraId="69C7F95F" w14:textId="7F0A6A19" w:rsidR="004038AF" w:rsidRDefault="004038AF" w:rsidP="004038AF">
      <w:pPr>
        <w:pStyle w:val="Paragraphedeliste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5482D" wp14:editId="35141207">
                <wp:simplePos x="0" y="0"/>
                <wp:positionH relativeFrom="column">
                  <wp:posOffset>5203787</wp:posOffset>
                </wp:positionH>
                <wp:positionV relativeFrom="paragraph">
                  <wp:posOffset>1105</wp:posOffset>
                </wp:positionV>
                <wp:extent cx="274955" cy="198120"/>
                <wp:effectExtent l="0" t="0" r="0" b="0"/>
                <wp:wrapNone/>
                <wp:docPr id="3" name="Est égal 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" cy="198120"/>
                        </a:xfrm>
                        <a:prstGeom prst="mathEqual">
                          <a:avLst>
                            <a:gd name="adj1" fmla="val 13321"/>
                            <a:gd name="adj2" fmla="val 30459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38DC92" id="Est égal à 3" o:spid="_x0000_s1026" style="position:absolute;margin-left:409.75pt;margin-top:.1pt;width:21.65pt;height:1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4955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" path="m36445,42496r202065,l238510,68887r-202065,l36445,42496xm36445,129233r202065,l238510,155624r-202065,l36445,129233xe" fillcolor="#2f5496 [2404]" strokecolor="#1f3763 [1604]" strokeweight="1pt">
                <v:stroke joinstyle="miter"/>
                <v:path arrowok="t" o:connecttype="custom" o:connectlocs="36445,42496;238510,42496;238510,68887;36445,68887;36445,42496;36445,129233;238510,129233;238510,155624;36445,155624;36445,129233" o:connectangles="0,0,0,0,0,0,0,0,0,0"/>
              </v:shape>
            </w:pict>
          </mc:Fallback>
        </mc:AlternateContent>
      </w:r>
      <w:r>
        <w:t xml:space="preserve">Les canaux de Suez et de Panama                                    </w:t>
      </w:r>
      <w:proofErr w:type="gramStart"/>
      <w:r>
        <w:t xml:space="preserve">   (</w:t>
      </w:r>
      <w:proofErr w:type="gramEnd"/>
      <w:r>
        <w:t>deux traits bleus parallèles)</w:t>
      </w:r>
    </w:p>
    <w:p w14:paraId="16ADA2B0" w14:textId="335C5150" w:rsidR="004038AF" w:rsidRDefault="004038AF" w:rsidP="004038AF">
      <w:pPr>
        <w:pStyle w:val="Paragraphedeliste"/>
        <w:numPr>
          <w:ilvl w:val="0"/>
          <w:numId w:val="1"/>
        </w:numPr>
      </w:pPr>
      <w:r>
        <w:t>Le cap de Bonne espérance</w:t>
      </w:r>
    </w:p>
    <w:sectPr w:rsidR="004038AF" w:rsidSect="004038AF">
      <w:pgSz w:w="16838" w:h="11906" w:orient="landscape"/>
      <w:pgMar w:top="568" w:right="1418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C337A"/>
    <w:multiLevelType w:val="hybridMultilevel"/>
    <w:tmpl w:val="0818F2D8"/>
    <w:lvl w:ilvl="0" w:tplc="B51452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92"/>
    <w:rsid w:val="002C1292"/>
    <w:rsid w:val="0040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AAD4"/>
  <w15:chartTrackingRefBased/>
  <w15:docId w15:val="{513061D5-692B-47E2-BB31-056FCFD1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3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304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</dc:creator>
  <cp:keywords/>
  <dc:description/>
  <cp:lastModifiedBy>Arnaud</cp:lastModifiedBy>
  <cp:revision>2</cp:revision>
  <dcterms:created xsi:type="dcterms:W3CDTF">2018-05-13T21:25:00Z</dcterms:created>
  <dcterms:modified xsi:type="dcterms:W3CDTF">2018-05-13T21:33:00Z</dcterms:modified>
</cp:coreProperties>
</file>